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939BC" w:rsidRDefault="007D2FB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B10007">
        <w:rPr>
          <w:rFonts w:ascii="Times New Roman" w:hAnsi="Times New Roman"/>
          <w:b/>
          <w:sz w:val="28"/>
          <w:szCs w:val="28"/>
        </w:rPr>
        <w:t>СЕРГИЕВСКОГО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3939BC" w:rsidRDefault="008514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line id="Фигура1" o:spid="_x0000_s1027" style="position:absolute;left:0;text-align:left;z-index:251657216" from="2.2pt,12.45pt" to="473.7pt,12.75pt" strokeweight="1.01mm">
            <v:fill o:detectmouseclick="t"/>
          </v:line>
        </w:pict>
      </w:r>
      <w:r>
        <w:rPr>
          <w:rFonts w:ascii="Times New Roman" w:hAnsi="Times New Roman"/>
          <w:b/>
          <w:sz w:val="28"/>
          <w:szCs w:val="28"/>
        </w:rPr>
        <w:pict>
          <v:line id="Фигура2" o:spid="_x0000_s1026" style="position:absolute;left:0;text-align:left;z-index:251658240" from="2.95pt,16.95pt" to="474.45pt,17.25pt">
            <v:fill o:detectmouseclick="t"/>
          </v:line>
        </w:pict>
      </w:r>
    </w:p>
    <w:p w:rsidR="003939BC" w:rsidRPr="007D2C2B" w:rsidRDefault="007D2C2B">
      <w:pPr>
        <w:pStyle w:val="ad"/>
        <w:tabs>
          <w:tab w:val="left" w:pos="7740"/>
        </w:tabs>
        <w:suppressAutoHyphens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7D2C2B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>ПРОЕКТ</w:t>
      </w:r>
    </w:p>
    <w:p w:rsidR="003939BC" w:rsidRDefault="003939BC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939BC" w:rsidRPr="00D279BF" w:rsidRDefault="007D2FB8" w:rsidP="00D279BF">
      <w:pPr>
        <w:suppressAutoHyphens/>
        <w:outlineLvl w:val="0"/>
      </w:pPr>
      <w:r w:rsidRPr="00D279BF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05474C"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05474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</w:t>
      </w:r>
      <w:r w:rsidR="00B10007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</w:t>
      </w:r>
      <w:r w:rsidRPr="00D279B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</w:p>
    <w:p w:rsidR="003939BC" w:rsidRDefault="003939BC">
      <w:pPr>
        <w:rPr>
          <w:rFonts w:ascii="Times New Roman" w:hAnsi="Times New Roman"/>
          <w:szCs w:val="24"/>
        </w:rPr>
      </w:pPr>
    </w:p>
    <w:p w:rsidR="003939BC" w:rsidRDefault="007D2FB8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</w:t>
      </w:r>
    </w:p>
    <w:p w:rsidR="003939BC" w:rsidRDefault="003939BC">
      <w:pPr>
        <w:ind w:right="3544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firstLine="709"/>
        <w:jc w:val="both"/>
      </w:pPr>
      <w:proofErr w:type="gramStart"/>
      <w:r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hAnsi="Times New Roman"/>
          <w:szCs w:val="24"/>
        </w:rPr>
        <w:t xml:space="preserve"> Уставом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  </w:t>
      </w:r>
    </w:p>
    <w:p w:rsidR="003939BC" w:rsidRPr="00D279BF" w:rsidRDefault="007D2FB8">
      <w:pPr>
        <w:ind w:firstLine="709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D279BF">
        <w:rPr>
          <w:rFonts w:ascii="Times New Roman" w:hAnsi="Times New Roman"/>
          <w:b/>
          <w:bCs/>
          <w:sz w:val="32"/>
          <w:szCs w:val="32"/>
        </w:rPr>
        <w:t>п</w:t>
      </w:r>
      <w:proofErr w:type="spellEnd"/>
      <w:proofErr w:type="gram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с т а </w:t>
      </w:r>
      <w:proofErr w:type="spellStart"/>
      <w:r w:rsidRPr="00D279BF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D279BF">
        <w:rPr>
          <w:rFonts w:ascii="Times New Roman" w:hAnsi="Times New Roman"/>
          <w:b/>
          <w:bCs/>
          <w:sz w:val="32"/>
          <w:szCs w:val="32"/>
        </w:rPr>
        <w:t xml:space="preserve"> о в л я е т:</w:t>
      </w:r>
    </w:p>
    <w:p w:rsidR="003939BC" w:rsidRPr="00D279BF" w:rsidRDefault="003939BC">
      <w:pPr>
        <w:rPr>
          <w:rFonts w:ascii="Times New Roman" w:hAnsi="Times New Roman"/>
          <w:sz w:val="32"/>
          <w:szCs w:val="32"/>
        </w:rPr>
      </w:pP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1. Утвердить Программу профилактики</w:t>
      </w:r>
      <w:r w:rsidR="008624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 сельского поселения на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2.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3939BC" w:rsidRDefault="007D2FB8">
      <w:pPr>
        <w:ind w:firstLine="709"/>
        <w:jc w:val="both"/>
      </w:pPr>
      <w:r>
        <w:rPr>
          <w:rFonts w:ascii="Times New Roman" w:hAnsi="Times New Roman"/>
          <w:szCs w:val="24"/>
        </w:rPr>
        <w:t>3. Настоящее постановление вступает в силу с 1 января 202</w:t>
      </w:r>
      <w:r w:rsidR="0005474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г. </w:t>
      </w: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rPr>
          <w:rFonts w:ascii="Times New Roman" w:hAnsi="Times New Roman"/>
          <w:szCs w:val="24"/>
        </w:rPr>
        <w:t xml:space="preserve">Глава 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/>
          <w:szCs w:val="24"/>
        </w:rPr>
        <w:t>А.</w:t>
      </w:r>
      <w:r w:rsidR="00B10007">
        <w:rPr>
          <w:rFonts w:ascii="Times New Roman" w:hAnsi="Times New Roman"/>
          <w:szCs w:val="24"/>
        </w:rPr>
        <w:t>В.Иордатий</w:t>
      </w:r>
      <w:proofErr w:type="spellEnd"/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D279BF" w:rsidRDefault="00D279BF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3939BC">
      <w:pPr>
        <w:ind w:left="7200" w:firstLine="720"/>
        <w:jc w:val="both"/>
        <w:rPr>
          <w:rFonts w:ascii="Times New Roman" w:hAnsi="Times New Roman"/>
          <w:szCs w:val="24"/>
        </w:rPr>
      </w:pPr>
    </w:p>
    <w:p w:rsidR="003939BC" w:rsidRDefault="007D2FB8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3939BC" w:rsidRDefault="007D2FB8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3939BC" w:rsidRDefault="00B10007">
      <w:pPr>
        <w:jc w:val="right"/>
      </w:pPr>
      <w:r>
        <w:rPr>
          <w:rFonts w:ascii="Times New Roman" w:hAnsi="Times New Roman"/>
          <w:szCs w:val="24"/>
        </w:rPr>
        <w:t>Сергиевского</w:t>
      </w:r>
      <w:r w:rsidR="007D2FB8">
        <w:rPr>
          <w:rFonts w:ascii="Times New Roman" w:hAnsi="Times New Roman"/>
          <w:szCs w:val="24"/>
        </w:rPr>
        <w:t xml:space="preserve"> сельского поселения</w:t>
      </w:r>
    </w:p>
    <w:p w:rsidR="003939BC" w:rsidRDefault="00D279BF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05474C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202</w:t>
      </w:r>
      <w:r w:rsidR="0005474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г</w:t>
      </w:r>
      <w:r w:rsidR="007D2FB8">
        <w:rPr>
          <w:rFonts w:ascii="Times New Roman" w:hAnsi="Times New Roman"/>
          <w:szCs w:val="24"/>
        </w:rPr>
        <w:t xml:space="preserve"> №</w:t>
      </w: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3939BC" w:rsidRDefault="007D2FB8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r w:rsidR="00B10007">
        <w:rPr>
          <w:rFonts w:ascii="Times New Roman" w:hAnsi="Times New Roman"/>
          <w:b/>
          <w:szCs w:val="24"/>
        </w:rPr>
        <w:t>Сергиевского</w:t>
      </w:r>
      <w:r>
        <w:rPr>
          <w:rFonts w:ascii="Times New Roman" w:hAnsi="Times New Roman"/>
          <w:b/>
          <w:szCs w:val="24"/>
        </w:rPr>
        <w:t xml:space="preserve">  сельского поселения </w:t>
      </w:r>
    </w:p>
    <w:p w:rsidR="003939BC" w:rsidRDefault="007D2FB8">
      <w:pPr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Даниловского муниципального района на 202</w:t>
      </w:r>
      <w:r w:rsidR="0005474C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год</w:t>
      </w:r>
    </w:p>
    <w:p w:rsidR="00D279BF" w:rsidRDefault="00D279BF">
      <w:pPr>
        <w:jc w:val="center"/>
        <w:outlineLvl w:val="0"/>
      </w:pPr>
    </w:p>
    <w:p w:rsidR="003939BC" w:rsidRDefault="00D279BF" w:rsidP="00D279BF">
      <w:pPr>
        <w:ind w:left="530" w:right="601" w:firstLine="890"/>
        <w:jc w:val="both"/>
      </w:pPr>
      <w:bookmarkStart w:id="0" w:name="%D0%A0%D0%B0%D0%B7%D0%B4%D0%B5%D0%BB_1._"/>
      <w:bookmarkEnd w:id="0"/>
      <w:r>
        <w:rPr>
          <w:rFonts w:ascii="Times New Roman" w:hAnsi="Times New Roman"/>
          <w:b/>
          <w:szCs w:val="24"/>
        </w:rPr>
        <w:t xml:space="preserve">       </w:t>
      </w:r>
      <w:r w:rsidR="007D2FB8">
        <w:rPr>
          <w:rFonts w:ascii="Times New Roman" w:hAnsi="Times New Roman"/>
          <w:b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жил</w:t>
      </w:r>
      <w:r>
        <w:rPr>
          <w:rFonts w:ascii="Times New Roman" w:hAnsi="Times New Roman"/>
          <w:b/>
          <w:szCs w:val="24"/>
        </w:rPr>
        <w:t>ищного контроля,</w:t>
      </w:r>
      <w:r w:rsidR="007D2FB8">
        <w:rPr>
          <w:rFonts w:ascii="Times New Roman" w:hAnsi="Times New Roman"/>
          <w:b/>
          <w:szCs w:val="24"/>
        </w:rPr>
        <w:t xml:space="preserve"> оп</w:t>
      </w:r>
      <w:r>
        <w:rPr>
          <w:rFonts w:ascii="Times New Roman" w:hAnsi="Times New Roman"/>
          <w:b/>
          <w:szCs w:val="24"/>
        </w:rPr>
        <w:t xml:space="preserve">исание текущего уровня развития </w:t>
      </w:r>
      <w:r w:rsidR="007D2FB8">
        <w:rPr>
          <w:rFonts w:ascii="Times New Roman" w:hAnsi="Times New Roman"/>
          <w:b/>
          <w:szCs w:val="24"/>
        </w:rPr>
        <w:t>профилактической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контрольног</w:t>
      </w:r>
      <w:proofErr w:type="gramStart"/>
      <w:r w:rsidR="007D2FB8">
        <w:rPr>
          <w:rFonts w:ascii="Times New Roman" w:hAnsi="Times New Roman"/>
          <w:b/>
          <w:szCs w:val="24"/>
        </w:rPr>
        <w:t>о(</w:t>
      </w:r>
      <w:proofErr w:type="gramEnd"/>
      <w:r w:rsidR="007D2FB8">
        <w:rPr>
          <w:rFonts w:ascii="Times New Roman" w:hAnsi="Times New Roman"/>
          <w:b/>
          <w:szCs w:val="24"/>
        </w:rPr>
        <w:t>надзорного)органа,</w:t>
      </w:r>
      <w:r>
        <w:rPr>
          <w:rFonts w:ascii="Times New Roman" w:hAnsi="Times New Roman"/>
          <w:b/>
          <w:szCs w:val="24"/>
        </w:rPr>
        <w:t xml:space="preserve"> </w:t>
      </w:r>
      <w:r w:rsidR="007D2FB8">
        <w:rPr>
          <w:rFonts w:ascii="Times New Roman" w:hAnsi="Times New Roman"/>
          <w:b/>
          <w:szCs w:val="24"/>
        </w:rPr>
        <w:t>характеристика</w:t>
      </w:r>
      <w:r>
        <w:rPr>
          <w:rFonts w:ascii="Times New Roman" w:hAnsi="Times New Roman"/>
          <w:b/>
          <w:szCs w:val="24"/>
        </w:rPr>
        <w:t xml:space="preserve"> проблем, на решение </w:t>
      </w:r>
      <w:r w:rsidR="007D2FB8">
        <w:rPr>
          <w:rFonts w:ascii="Times New Roman" w:hAnsi="Times New Roman"/>
          <w:b/>
          <w:szCs w:val="24"/>
        </w:rPr>
        <w:t>которых направлена программа профилактики</w:t>
      </w:r>
    </w:p>
    <w:p w:rsidR="003939BC" w:rsidRDefault="003939B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:rsidR="003939BC" w:rsidRDefault="007D2FB8" w:rsidP="00D279BF">
      <w:pPr>
        <w:ind w:firstLine="72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Настоящая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№248-ФЗ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2021г. № 990 «Об утверждении Правил разработки и утверждения контрольным</w:t>
      </w:r>
      <w:proofErr w:type="gramStart"/>
      <w:r>
        <w:rPr>
          <w:rFonts w:ascii="Times New Roman" w:hAnsi="Times New Roman"/>
          <w:szCs w:val="24"/>
        </w:rPr>
        <w:t>и(</w:t>
      </w:r>
      <w:proofErr w:type="gramEnd"/>
      <w:r>
        <w:rPr>
          <w:rFonts w:ascii="Times New Roman" w:hAnsi="Times New Roman"/>
          <w:szCs w:val="24"/>
        </w:rPr>
        <w:t>надзорными) органами программы профилактики рисков причинения вреда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 w:rsidR="00D279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 w:rsidR="00042D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r w:rsidR="00B10007">
        <w:rPr>
          <w:rFonts w:ascii="Times New Roman" w:hAnsi="Times New Roman"/>
          <w:szCs w:val="24"/>
        </w:rPr>
        <w:t>Сергиевского</w:t>
      </w:r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района.</w:t>
      </w:r>
    </w:p>
    <w:p w:rsidR="0020305C" w:rsidRPr="0020305C" w:rsidRDefault="0020305C" w:rsidP="0020305C">
      <w:pPr>
        <w:pStyle w:val="a7"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течени</w:t>
      </w:r>
      <w:proofErr w:type="gramStart"/>
      <w:r w:rsidRPr="0020305C">
        <w:rPr>
          <w:rFonts w:cs="Arial"/>
          <w:i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20305C">
        <w:rPr>
          <w:rFonts w:cs="Arial"/>
          <w:i w:val="0"/>
          <w:color w:val="000000"/>
          <w:sz w:val="24"/>
          <w:szCs w:val="24"/>
          <w:highlight w:val="white"/>
        </w:rPr>
        <w:t> </w:t>
      </w:r>
      <w:r w:rsidRPr="0020305C">
        <w:rPr>
          <w:rFonts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0305C" w:rsidRPr="0020305C" w:rsidRDefault="0020305C" w:rsidP="0020305C">
      <w:pPr>
        <w:pStyle w:val="a7"/>
        <w:widowControl/>
        <w:ind w:firstLine="555"/>
        <w:jc w:val="both"/>
        <w:rPr>
          <w:rFonts w:cs="Arial"/>
          <w:i w:val="0"/>
          <w:color w:val="55308D"/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05474C">
        <w:rPr>
          <w:rFonts w:cs="Arial"/>
          <w:i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0305C" w:rsidRPr="0020305C" w:rsidRDefault="0020305C" w:rsidP="0020305C">
      <w:pPr>
        <w:pStyle w:val="a7"/>
        <w:widowControl/>
        <w:ind w:firstLine="567"/>
        <w:jc w:val="both"/>
        <w:rPr>
          <w:sz w:val="24"/>
          <w:szCs w:val="24"/>
        </w:rPr>
      </w:pPr>
      <w:r w:rsidRPr="0020305C">
        <w:rPr>
          <w:rFonts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0305C" w:rsidRPr="0020305C" w:rsidRDefault="0020305C" w:rsidP="0020305C">
      <w:pPr>
        <w:pStyle w:val="a7"/>
        <w:widowControl/>
        <w:shd w:val="clear" w:color="auto" w:fill="FFFFFF"/>
        <w:ind w:firstLine="567"/>
        <w:jc w:val="both"/>
        <w:textAlignment w:val="baseline"/>
        <w:outlineLvl w:val="0"/>
        <w:rPr>
          <w:sz w:val="24"/>
          <w:szCs w:val="24"/>
        </w:rPr>
      </w:pPr>
      <w:r w:rsidRPr="0020305C">
        <w:rPr>
          <w:rFonts w:cs="Arial"/>
          <w:i w:val="0"/>
          <w:iCs w:val="0"/>
          <w:color w:val="000000"/>
          <w:sz w:val="24"/>
          <w:szCs w:val="24"/>
        </w:rPr>
        <w:t>2) Консультирование. Обращения в течени</w:t>
      </w:r>
      <w:proofErr w:type="gramStart"/>
      <w:r w:rsidRPr="0020305C">
        <w:rPr>
          <w:rFonts w:cs="Arial"/>
          <w:i w:val="0"/>
          <w:iCs w:val="0"/>
          <w:color w:val="000000"/>
          <w:sz w:val="24"/>
          <w:szCs w:val="24"/>
        </w:rPr>
        <w:t>и</w:t>
      </w:r>
      <w:proofErr w:type="gramEnd"/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202</w:t>
      </w:r>
      <w:r w:rsidR="0005474C">
        <w:rPr>
          <w:rFonts w:cs="Arial"/>
          <w:i w:val="0"/>
          <w:iCs w:val="0"/>
          <w:color w:val="000000"/>
          <w:sz w:val="24"/>
          <w:szCs w:val="24"/>
        </w:rPr>
        <w:t>2</w:t>
      </w:r>
      <w:r w:rsidRPr="0020305C">
        <w:rPr>
          <w:rFonts w:cs="Arial"/>
          <w:i w:val="0"/>
          <w:iCs w:val="0"/>
          <w:color w:val="000000"/>
          <w:sz w:val="24"/>
          <w:szCs w:val="24"/>
        </w:rPr>
        <w:t xml:space="preserve"> не поступали.</w:t>
      </w:r>
    </w:p>
    <w:p w:rsidR="0020305C" w:rsidRPr="0020305C" w:rsidRDefault="0020305C" w:rsidP="00D279BF">
      <w:pPr>
        <w:ind w:firstLine="720"/>
        <w:jc w:val="both"/>
        <w:outlineLvl w:val="0"/>
        <w:rPr>
          <w:szCs w:val="24"/>
        </w:rPr>
      </w:pPr>
    </w:p>
    <w:p w:rsidR="00D84694" w:rsidRPr="00D84694" w:rsidRDefault="00D84694" w:rsidP="00D84694">
      <w:pPr>
        <w:spacing w:line="480" w:lineRule="auto"/>
        <w:ind w:right="478"/>
        <w:jc w:val="both"/>
        <w:rPr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</w:t>
      </w:r>
      <w:r w:rsidRPr="00D84694">
        <w:rPr>
          <w:rFonts w:ascii="Times New Roman" w:hAnsi="Times New Roman"/>
          <w:b/>
          <w:bCs/>
          <w:szCs w:val="24"/>
        </w:rPr>
        <w:t>Раздел 2. Цели и задачи реализации программы профилактики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color w:val="auto"/>
          <w:szCs w:val="24"/>
        </w:rPr>
      </w:pPr>
      <w:r w:rsidRPr="00D84694">
        <w:rPr>
          <w:rFonts w:ascii="Times New Roman" w:hAnsi="Times New Roman"/>
          <w:iCs/>
          <w:szCs w:val="24"/>
        </w:rPr>
        <w:t>Целями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 xml:space="preserve">а) предупреждение </w:t>
      </w:r>
      <w:proofErr w:type="gramStart"/>
      <w:r w:rsidRPr="00D84694">
        <w:rPr>
          <w:rFonts w:ascii="Times New Roman" w:hAnsi="Times New Roman"/>
          <w:iCs/>
          <w:szCs w:val="24"/>
        </w:rPr>
        <w:t>нарушений</w:t>
      </w:r>
      <w:proofErr w:type="gramEnd"/>
      <w:r w:rsidRPr="00D84694">
        <w:rPr>
          <w:rFonts w:ascii="Times New Roman" w:hAnsi="Times New Roman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б) снижение административной нагрузки на подконтрольные субъекты;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в) создание мотивации к добросовестному поведению подконтрольных субъектов;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г) снижение уровня вреда (ущерба), причиняемого охраняемым законом ценностям.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D84694">
        <w:rPr>
          <w:rFonts w:ascii="Times New Roman" w:hAnsi="Times New Roman"/>
          <w:iCs/>
          <w:szCs w:val="24"/>
        </w:rPr>
        <w:t>Задачами программы профилактики являются: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iCs/>
          <w:szCs w:val="24"/>
        </w:rPr>
        <w:t>а) укрепление системы профилактики нарушений</w:t>
      </w:r>
      <w:r w:rsidRPr="00D84694">
        <w:rPr>
          <w:rFonts w:ascii="Times New Roman" w:hAnsi="Times New Roman"/>
          <w:szCs w:val="24"/>
        </w:rPr>
        <w:t xml:space="preserve"> обязательных требований;</w:t>
      </w:r>
    </w:p>
    <w:p w:rsidR="00D84694" w:rsidRPr="00D84694" w:rsidRDefault="00D84694" w:rsidP="00D84694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D84694">
        <w:rPr>
          <w:rFonts w:ascii="Times New Roman" w:hAnsi="Times New Roman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3939BC" w:rsidRPr="00D84694" w:rsidRDefault="00D84694" w:rsidP="00D84694">
      <w:pPr>
        <w:ind w:firstLine="720"/>
        <w:jc w:val="both"/>
        <w:outlineLvl w:val="0"/>
        <w:rPr>
          <w:szCs w:val="24"/>
        </w:rPr>
      </w:pPr>
      <w:r w:rsidRPr="00D84694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3939BC" w:rsidRPr="00D84694" w:rsidRDefault="003939BC">
      <w:pPr>
        <w:pStyle w:val="a7"/>
        <w:rPr>
          <w:sz w:val="24"/>
          <w:szCs w:val="24"/>
        </w:rPr>
      </w:pPr>
    </w:p>
    <w:p w:rsidR="009B755A" w:rsidRPr="009B755A" w:rsidRDefault="009B755A" w:rsidP="009B755A">
      <w:pPr>
        <w:spacing w:before="198"/>
        <w:ind w:right="711"/>
        <w:jc w:val="both"/>
        <w:rPr>
          <w:b/>
          <w:bCs/>
          <w:szCs w:val="24"/>
        </w:rPr>
      </w:pPr>
      <w:bookmarkStart w:id="1" w:name="%D0%A0%D0%B0%D0%B7%D0%B4%D0%B5%D0%BB_2._"/>
      <w:bookmarkEnd w:id="1"/>
      <w:r w:rsidRPr="009B755A">
        <w:rPr>
          <w:rFonts w:ascii="Times New Roman" w:hAnsi="Times New Roman"/>
          <w:b/>
          <w:bCs/>
          <w:szCs w:val="24"/>
        </w:rPr>
        <w:t>Раздел 3. Перечень профилактических мероприятий, срок</w:t>
      </w:r>
      <w:proofErr w:type="gramStart"/>
      <w:r w:rsidRPr="009B755A">
        <w:rPr>
          <w:rFonts w:ascii="Times New Roman" w:hAnsi="Times New Roman"/>
          <w:b/>
          <w:bCs/>
          <w:szCs w:val="24"/>
        </w:rPr>
        <w:t>и(</w:t>
      </w:r>
      <w:proofErr w:type="gramEnd"/>
      <w:r w:rsidRPr="009B755A">
        <w:rPr>
          <w:rFonts w:ascii="Times New Roman" w:hAnsi="Times New Roman"/>
          <w:b/>
          <w:bCs/>
          <w:szCs w:val="24"/>
        </w:rPr>
        <w:t>периодичность) их проведения</w:t>
      </w:r>
    </w:p>
    <w:p w:rsidR="009B755A" w:rsidRDefault="009B755A" w:rsidP="009B755A">
      <w:pPr>
        <w:pStyle w:val="a7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645"/>
        <w:gridCol w:w="4702"/>
        <w:gridCol w:w="1872"/>
      </w:tblGrid>
      <w:tr w:rsidR="009B755A" w:rsidRPr="009B755A" w:rsidTr="00E713D4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bookmarkStart w:id="2" w:name="%2525D0%2525A0%2525D0%2525B0%2525D0%2525"/>
            <w:bookmarkEnd w:id="2"/>
            <w:r w:rsidRPr="009B755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9B755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B755A" w:rsidRPr="009B755A" w:rsidTr="00E713D4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9B755A" w:rsidRPr="009B755A" w:rsidRDefault="009B755A" w:rsidP="00E713D4">
            <w:pPr>
              <w:pStyle w:val="ConsPlusNormal"/>
              <w:jc w:val="both"/>
            </w:pPr>
            <w:r w:rsidRPr="009B755A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9B755A">
              <w:t>своем</w:t>
            </w:r>
            <w:proofErr w:type="gramEnd"/>
            <w:r w:rsidRPr="009B755A"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-разработку схем и/или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содержащей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основные требования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Администрация Сергиевского 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 xml:space="preserve">Обобщение правоприменительной </w:t>
            </w:r>
            <w:r w:rsidRPr="009B755A"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755A" w:rsidRPr="009B755A" w:rsidRDefault="009B755A" w:rsidP="00E713D4">
            <w:pPr>
              <w:pStyle w:val="ConsPlusNormal"/>
              <w:ind w:right="131" w:firstLine="119"/>
              <w:jc w:val="both"/>
            </w:pPr>
            <w:r w:rsidRPr="009B75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5A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9B755A" w:rsidRPr="009B755A" w:rsidRDefault="009B755A" w:rsidP="00E713D4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</w:t>
            </w:r>
            <w:r w:rsidRPr="009B755A">
              <w:lastRenderedPageBreak/>
              <w:t xml:space="preserve">либо создало угрозу причинения вреда (ущерба) охраняемым законом ценностям 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в устной по телефону, посредством </w:t>
            </w:r>
            <w:proofErr w:type="spellStart"/>
            <w:r w:rsidRPr="009B755A">
              <w:rPr>
                <w:rFonts w:ascii="Times New Roman" w:hAnsi="Times New Roman"/>
                <w:szCs w:val="24"/>
              </w:rPr>
              <w:t>видео-конференц-связи</w:t>
            </w:r>
            <w:proofErr w:type="spellEnd"/>
            <w:r w:rsidRPr="009B755A">
              <w:rPr>
                <w:rFonts w:ascii="Times New Roman" w:hAnsi="Times New Roman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9B755A" w:rsidRPr="009B755A" w:rsidRDefault="009B755A" w:rsidP="00E713D4">
            <w:pPr>
              <w:pStyle w:val="ConsPlusNormal"/>
              <w:ind w:right="131"/>
              <w:jc w:val="both"/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Консультирование осуществляется </w:t>
            </w:r>
            <w:proofErr w:type="gramStart"/>
            <w:r w:rsidRPr="009B755A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9B755A">
              <w:rPr>
                <w:rFonts w:ascii="Times New Roman" w:hAnsi="Times New Roman"/>
                <w:szCs w:val="24"/>
              </w:rPr>
              <w:t xml:space="preserve"> таким вопроса как: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- порядок обжалования решений Контрольного органа;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9B755A" w:rsidRPr="009B755A" w:rsidRDefault="009B755A" w:rsidP="00E713D4">
            <w:pPr>
              <w:pStyle w:val="a7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  <w:r w:rsidRPr="009B755A">
              <w:rPr>
                <w:color w:val="000000"/>
                <w:sz w:val="24"/>
                <w:szCs w:val="24"/>
              </w:rPr>
              <w:t> 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ConsPlusNormal"/>
              <w:ind w:right="131"/>
              <w:jc w:val="both"/>
            </w:pPr>
            <w:r w:rsidRPr="009B755A">
              <w:t xml:space="preserve">консультирование может осуществляться посредством проведения: </w:t>
            </w:r>
            <w:r w:rsidRPr="009B755A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B755A" w:rsidRPr="009B755A" w:rsidTr="00E713D4">
        <w:trPr>
          <w:trHeight w:val="289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9B755A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9B755A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9B755A" w:rsidRPr="009B755A" w:rsidRDefault="009B755A" w:rsidP="00E713D4">
            <w:pPr>
              <w:pStyle w:val="ConsPlusNormal"/>
              <w:ind w:firstLine="709"/>
              <w:jc w:val="both"/>
            </w:pPr>
            <w:r w:rsidRPr="009B755A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pStyle w:val="a7"/>
              <w:jc w:val="both"/>
              <w:rPr>
                <w:sz w:val="24"/>
                <w:szCs w:val="24"/>
              </w:rPr>
            </w:pPr>
            <w:r w:rsidRPr="009B755A">
              <w:rPr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9B755A" w:rsidRPr="009B755A" w:rsidRDefault="009B755A" w:rsidP="00E713D4">
            <w:pPr>
              <w:pStyle w:val="a7"/>
              <w:widowControl/>
              <w:rPr>
                <w:color w:val="000000"/>
                <w:sz w:val="24"/>
                <w:szCs w:val="24"/>
              </w:rPr>
            </w:pPr>
          </w:p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55A" w:rsidRPr="009B755A" w:rsidRDefault="009B755A" w:rsidP="00E713D4">
            <w:pPr>
              <w:jc w:val="both"/>
              <w:rPr>
                <w:rFonts w:ascii="Times New Roman" w:hAnsi="Times New Roman"/>
                <w:szCs w:val="24"/>
              </w:rPr>
            </w:pPr>
            <w:r w:rsidRPr="009B755A">
              <w:rPr>
                <w:rFonts w:ascii="Times New Roman" w:hAnsi="Times New Roman"/>
                <w:szCs w:val="24"/>
              </w:rPr>
              <w:t>Администрации Сергиевского сельского поселения</w:t>
            </w:r>
          </w:p>
        </w:tc>
      </w:tr>
    </w:tbl>
    <w:p w:rsidR="009B755A" w:rsidRPr="009B755A" w:rsidRDefault="009B755A" w:rsidP="009B755A">
      <w:pPr>
        <w:ind w:firstLine="709"/>
        <w:jc w:val="both"/>
        <w:rPr>
          <w:rFonts w:ascii="Times New Roman" w:hAnsi="Times New Roman"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Pr="009B755A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3939BC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</w:p>
    <w:p w:rsidR="003939BC" w:rsidRDefault="007D2FB8">
      <w:pPr>
        <w:ind w:left="3057" w:right="835" w:hanging="1581"/>
        <w:jc w:val="center"/>
      </w:pPr>
      <w:bookmarkStart w:id="3" w:name="%D0%A0%D0%B0%D0%B7%D0%B4%D0%B5%D0%BB_4._"/>
      <w:bookmarkEnd w:id="3"/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</w:p>
    <w:p w:rsidR="003939BC" w:rsidRDefault="007D2FB8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 профилактики</w:t>
      </w:r>
    </w:p>
    <w:p w:rsidR="003939BC" w:rsidRDefault="003939BC">
      <w:pPr>
        <w:pStyle w:val="a7"/>
        <w:spacing w:before="11"/>
        <w:rPr>
          <w:b/>
          <w:i w:val="0"/>
          <w:sz w:val="24"/>
          <w:szCs w:val="24"/>
        </w:rPr>
      </w:pPr>
    </w:p>
    <w:p w:rsidR="003939BC" w:rsidRDefault="003939B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26"/>
        <w:gridCol w:w="6802"/>
        <w:gridCol w:w="2500"/>
      </w:tblGrid>
      <w:tr w:rsidR="003939BC">
        <w:trPr>
          <w:trHeight w:val="75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line="242" w:lineRule="auto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lastRenderedPageBreak/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46" w:right="4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37" w:right="3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Величина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2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:rsidR="003939BC" w:rsidRPr="0005474C" w:rsidRDefault="007D2FB8">
            <w:pPr>
              <w:pStyle w:val="TableParagraph"/>
              <w:spacing w:before="0"/>
              <w:ind w:left="60" w:right="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№248-ФЗ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«О</w:t>
            </w:r>
            <w:proofErr w:type="gramEnd"/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государственном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контроле(надзоре)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муниципальном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контроле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474C">
              <w:rPr>
                <w:rFonts w:cs="Times New Roman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761" w:right="743"/>
              <w:jc w:val="center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3939BC">
        <w:trPr>
          <w:trHeight w:val="10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ind w:left="60" w:right="51"/>
              <w:jc w:val="both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B10007">
            <w:pPr>
              <w:pStyle w:val="TableParagraph"/>
              <w:ind w:left="544" w:right="472" w:hanging="40"/>
              <w:rPr>
                <w:rFonts w:cs="Times New Roman"/>
                <w:sz w:val="24"/>
                <w:szCs w:val="24"/>
              </w:rPr>
            </w:pPr>
            <w:r w:rsidRPr="0005474C">
              <w:rPr>
                <w:rFonts w:cs="Times New Roman"/>
                <w:sz w:val="24"/>
                <w:szCs w:val="24"/>
              </w:rPr>
              <w:t xml:space="preserve">100 %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от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числа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обратив</w:t>
            </w:r>
            <w:proofErr w:type="spellEnd"/>
            <w:r w:rsidRPr="0005474C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05474C">
              <w:rPr>
                <w:rFonts w:cs="Times New Roman"/>
                <w:sz w:val="24"/>
                <w:szCs w:val="24"/>
              </w:rPr>
              <w:t>ш</w:t>
            </w:r>
            <w:proofErr w:type="spellStart"/>
            <w:r w:rsidRPr="0005474C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="007D2FB8" w:rsidRPr="0005474C">
              <w:rPr>
                <w:rFonts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3939BC">
        <w:trPr>
          <w:trHeight w:val="15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Default="007D2FB8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46" w:right="139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5474C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проведенных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профилактических</w:t>
            </w:r>
            <w:proofErr w:type="spellEnd"/>
            <w:r w:rsidRPr="0005474C">
              <w:rPr>
                <w:rFonts w:cs="Times New Roman"/>
                <w:sz w:val="24"/>
                <w:szCs w:val="24"/>
              </w:rPr>
              <w:t xml:space="preserve"> </w:t>
            </w:r>
            <w:r w:rsidR="008624A6" w:rsidRPr="0005474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74C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9BC" w:rsidRPr="0005474C" w:rsidRDefault="007D2FB8">
            <w:pPr>
              <w:pStyle w:val="TableParagraph"/>
              <w:spacing w:before="106"/>
              <w:ind w:left="178" w:right="162" w:firstLine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05474C">
              <w:rPr>
                <w:rFonts w:cs="Times New Roman"/>
                <w:sz w:val="24"/>
                <w:szCs w:val="24"/>
                <w:lang w:val="ru-RU"/>
              </w:rPr>
              <w:t>не менее 1 мероприятий, проведенных контрольны</w:t>
            </w:r>
            <w:proofErr w:type="gramStart"/>
            <w:r w:rsidRPr="0005474C">
              <w:rPr>
                <w:rFonts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05474C">
              <w:rPr>
                <w:rFonts w:cs="Times New Roman"/>
                <w:sz w:val="24"/>
                <w:szCs w:val="24"/>
                <w:lang w:val="ru-RU"/>
              </w:rPr>
              <w:t>надзорным)органом</w:t>
            </w:r>
          </w:p>
        </w:tc>
      </w:tr>
    </w:tbl>
    <w:p w:rsidR="003939BC" w:rsidRDefault="003939BC">
      <w:pPr>
        <w:pStyle w:val="a7"/>
        <w:rPr>
          <w:sz w:val="24"/>
          <w:szCs w:val="24"/>
        </w:rPr>
      </w:pPr>
    </w:p>
    <w:p w:rsidR="003939BC" w:rsidRDefault="007D2FB8">
      <w:pPr>
        <w:pStyle w:val="ConsPlusNormal"/>
        <w:ind w:firstLine="540"/>
        <w:jc w:val="both"/>
      </w:pPr>
      <w:r>
        <w:t xml:space="preserve">Результатом выполнения </w:t>
      </w:r>
      <w:proofErr w:type="gramStart"/>
      <w:r>
        <w:t>мероприятий, предусмотренных планом мероприятий по профилактике нарушений является</w:t>
      </w:r>
      <w:proofErr w:type="gramEnd"/>
      <w: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939BC" w:rsidRDefault="007D2FB8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939BC" w:rsidRDefault="003939BC">
      <w:pPr>
        <w:pStyle w:val="ConsPlusNormal"/>
        <w:ind w:firstLine="540"/>
        <w:jc w:val="both"/>
      </w:pPr>
    </w:p>
    <w:p w:rsidR="003939BC" w:rsidRDefault="003939B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3939BC">
      <w:pPr>
        <w:jc w:val="both"/>
        <w:rPr>
          <w:rFonts w:ascii="Times New Roman" w:hAnsi="Times New Roman"/>
          <w:szCs w:val="24"/>
        </w:rPr>
      </w:pPr>
    </w:p>
    <w:p w:rsidR="003939BC" w:rsidRDefault="007D2FB8">
      <w:pPr>
        <w:jc w:val="both"/>
      </w:pPr>
      <w:r>
        <w:br w:type="page"/>
      </w:r>
    </w:p>
    <w:p w:rsidR="003939BC" w:rsidRDefault="003939BC">
      <w:pPr>
        <w:jc w:val="both"/>
      </w:pPr>
    </w:p>
    <w:sectPr w:rsidR="003939BC" w:rsidSect="003939B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8BE"/>
    <w:multiLevelType w:val="multilevel"/>
    <w:tmpl w:val="1C0C7EA6"/>
    <w:lvl w:ilvl="0">
      <w:start w:val="1"/>
      <w:numFmt w:val="decimal"/>
      <w:lvlText w:val="%1.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11A5D"/>
    <w:multiLevelType w:val="multilevel"/>
    <w:tmpl w:val="4D2E7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C7791"/>
    <w:multiLevelType w:val="multilevel"/>
    <w:tmpl w:val="20687744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39BC"/>
    <w:rsid w:val="00042DE6"/>
    <w:rsid w:val="0005474C"/>
    <w:rsid w:val="0020305C"/>
    <w:rsid w:val="002A484D"/>
    <w:rsid w:val="003939BC"/>
    <w:rsid w:val="006C5F00"/>
    <w:rsid w:val="007B041C"/>
    <w:rsid w:val="007D2C2B"/>
    <w:rsid w:val="007D2FB8"/>
    <w:rsid w:val="008514D7"/>
    <w:rsid w:val="008624A6"/>
    <w:rsid w:val="00992FFD"/>
    <w:rsid w:val="009B755A"/>
    <w:rsid w:val="00A67CDC"/>
    <w:rsid w:val="00B10007"/>
    <w:rsid w:val="00C055EC"/>
    <w:rsid w:val="00CA4007"/>
    <w:rsid w:val="00D279BF"/>
    <w:rsid w:val="00D84694"/>
    <w:rsid w:val="00D90FC1"/>
    <w:rsid w:val="00F1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939B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3939BC"/>
    <w:pPr>
      <w:spacing w:before="120" w:after="120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"/>
    <w:qFormat/>
    <w:rsid w:val="003939BC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3939BC"/>
    <w:pPr>
      <w:outlineLvl w:val="2"/>
    </w:pPr>
    <w:rPr>
      <w:b/>
      <w:i/>
    </w:rPr>
  </w:style>
  <w:style w:type="paragraph" w:customStyle="1" w:styleId="Heading4">
    <w:name w:val="Heading 4"/>
    <w:basedOn w:val="a"/>
    <w:next w:val="a"/>
    <w:link w:val="4"/>
    <w:uiPriority w:val="9"/>
    <w:qFormat/>
    <w:rsid w:val="003939BC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">
    <w:name w:val="Heading 5"/>
    <w:basedOn w:val="a"/>
    <w:next w:val="a"/>
    <w:link w:val="5"/>
    <w:uiPriority w:val="9"/>
    <w:qFormat/>
    <w:rsid w:val="003939BC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"/>
    <w:qFormat/>
    <w:rsid w:val="003939BC"/>
    <w:rPr>
      <w:rFonts w:ascii="XO Thames" w:hAnsi="XO Thames"/>
      <w:sz w:val="24"/>
    </w:rPr>
  </w:style>
  <w:style w:type="character" w:customStyle="1" w:styleId="20">
    <w:name w:val="Оглавление 2 Знак"/>
    <w:link w:val="20"/>
    <w:qFormat/>
    <w:rsid w:val="003939BC"/>
  </w:style>
  <w:style w:type="character" w:customStyle="1" w:styleId="40">
    <w:name w:val="Оглавление 4 Знак"/>
    <w:link w:val="40"/>
    <w:qFormat/>
    <w:rsid w:val="003939BC"/>
  </w:style>
  <w:style w:type="character" w:customStyle="1" w:styleId="6">
    <w:name w:val="Оглавление 6 Знак"/>
    <w:link w:val="6"/>
    <w:qFormat/>
    <w:rsid w:val="003939BC"/>
  </w:style>
  <w:style w:type="character" w:customStyle="1" w:styleId="7">
    <w:name w:val="Оглавление 7 Знак"/>
    <w:link w:val="7"/>
    <w:qFormat/>
    <w:rsid w:val="003939BC"/>
  </w:style>
  <w:style w:type="character" w:customStyle="1" w:styleId="3">
    <w:name w:val="Заголовок 3 Знак"/>
    <w:link w:val="30"/>
    <w:qFormat/>
    <w:rsid w:val="003939BC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3939BC"/>
  </w:style>
  <w:style w:type="character" w:customStyle="1" w:styleId="5">
    <w:name w:val="Заголовок 5 Знак"/>
    <w:link w:val="50"/>
    <w:qFormat/>
    <w:rsid w:val="003939BC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3939BC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939BC"/>
    <w:rPr>
      <w:color w:val="0000FF"/>
      <w:u w:val="single"/>
    </w:rPr>
  </w:style>
  <w:style w:type="character" w:customStyle="1" w:styleId="Footnote">
    <w:name w:val="Footnote"/>
    <w:link w:val="Footnote"/>
    <w:qFormat/>
    <w:rsid w:val="003939BC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939BC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3939BC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939BC"/>
  </w:style>
  <w:style w:type="character" w:customStyle="1" w:styleId="8">
    <w:name w:val="Оглавление 8 Знак"/>
    <w:link w:val="8"/>
    <w:qFormat/>
    <w:rsid w:val="003939BC"/>
  </w:style>
  <w:style w:type="character" w:customStyle="1" w:styleId="50">
    <w:name w:val="Оглавление 5 Знак"/>
    <w:link w:val="TOC5"/>
    <w:qFormat/>
    <w:rsid w:val="003939BC"/>
  </w:style>
  <w:style w:type="character" w:customStyle="1" w:styleId="a3">
    <w:name w:val="Подзаголовок Знак"/>
    <w:qFormat/>
    <w:rsid w:val="003939BC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3939BC"/>
  </w:style>
  <w:style w:type="character" w:customStyle="1" w:styleId="a4">
    <w:name w:val="Заголовок Знак"/>
    <w:qFormat/>
    <w:rsid w:val="003939BC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3939BC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3939BC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900BD1"/>
    <w:rPr>
      <w:rFonts w:ascii="Courier New" w:hAnsi="Courier New"/>
      <w:color w:val="auto"/>
      <w:sz w:val="20"/>
    </w:rPr>
  </w:style>
  <w:style w:type="character" w:customStyle="1" w:styleId="ListLabel1">
    <w:name w:val="ListLabel 1"/>
    <w:qFormat/>
    <w:rsid w:val="003939BC"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sid w:val="003939BC"/>
    <w:rPr>
      <w:lang w:val="ru-RU" w:eastAsia="en-US" w:bidi="ar-SA"/>
    </w:rPr>
  </w:style>
  <w:style w:type="character" w:customStyle="1" w:styleId="ListLabel3">
    <w:name w:val="ListLabel 3"/>
    <w:qFormat/>
    <w:rsid w:val="003939BC"/>
    <w:rPr>
      <w:lang w:val="ru-RU" w:eastAsia="en-US" w:bidi="ar-SA"/>
    </w:rPr>
  </w:style>
  <w:style w:type="character" w:customStyle="1" w:styleId="ListLabel4">
    <w:name w:val="ListLabel 4"/>
    <w:qFormat/>
    <w:rsid w:val="003939BC"/>
    <w:rPr>
      <w:lang w:val="ru-RU" w:eastAsia="en-US" w:bidi="ar-SA"/>
    </w:rPr>
  </w:style>
  <w:style w:type="character" w:customStyle="1" w:styleId="ListLabel5">
    <w:name w:val="ListLabel 5"/>
    <w:qFormat/>
    <w:rsid w:val="003939BC"/>
    <w:rPr>
      <w:lang w:val="ru-RU" w:eastAsia="en-US" w:bidi="ar-SA"/>
    </w:rPr>
  </w:style>
  <w:style w:type="character" w:customStyle="1" w:styleId="ListLabel6">
    <w:name w:val="ListLabel 6"/>
    <w:qFormat/>
    <w:rsid w:val="003939BC"/>
    <w:rPr>
      <w:lang w:val="ru-RU" w:eastAsia="en-US" w:bidi="ar-SA"/>
    </w:rPr>
  </w:style>
  <w:style w:type="character" w:customStyle="1" w:styleId="ListLabel7">
    <w:name w:val="ListLabel 7"/>
    <w:qFormat/>
    <w:rsid w:val="003939BC"/>
    <w:rPr>
      <w:lang w:val="ru-RU" w:eastAsia="en-US" w:bidi="ar-SA"/>
    </w:rPr>
  </w:style>
  <w:style w:type="character" w:customStyle="1" w:styleId="ListLabel8">
    <w:name w:val="ListLabel 8"/>
    <w:qFormat/>
    <w:rsid w:val="003939BC"/>
    <w:rPr>
      <w:lang w:val="ru-RU" w:eastAsia="en-US" w:bidi="ar-SA"/>
    </w:rPr>
  </w:style>
  <w:style w:type="character" w:customStyle="1" w:styleId="ListLabel9">
    <w:name w:val="ListLabel 9"/>
    <w:qFormat/>
    <w:rsid w:val="003939BC"/>
    <w:rPr>
      <w:lang w:val="ru-RU" w:eastAsia="en-US" w:bidi="ar-SA"/>
    </w:rPr>
  </w:style>
  <w:style w:type="paragraph" w:customStyle="1" w:styleId="a6">
    <w:name w:val="Заголовок"/>
    <w:basedOn w:val="a"/>
    <w:next w:val="a7"/>
    <w:qFormat/>
    <w:rsid w:val="003939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sid w:val="003939BC"/>
    <w:rPr>
      <w:rFonts w:cs="Mangal"/>
    </w:rPr>
  </w:style>
  <w:style w:type="paragraph" w:customStyle="1" w:styleId="Caption">
    <w:name w:val="Caption"/>
    <w:basedOn w:val="a"/>
    <w:qFormat/>
    <w:rsid w:val="003939B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3939BC"/>
    <w:pPr>
      <w:suppressLineNumbers/>
    </w:pPr>
    <w:rPr>
      <w:rFonts w:cs="Mangal"/>
    </w:rPr>
  </w:style>
  <w:style w:type="paragraph" w:customStyle="1" w:styleId="TOC2">
    <w:name w:val="TOC 2"/>
    <w:basedOn w:val="a"/>
    <w:next w:val="a"/>
    <w:link w:val="2"/>
    <w:uiPriority w:val="39"/>
    <w:rsid w:val="003939BC"/>
    <w:pPr>
      <w:ind w:left="200"/>
    </w:pPr>
  </w:style>
  <w:style w:type="paragraph" w:customStyle="1" w:styleId="TOC4">
    <w:name w:val="TOC 4"/>
    <w:basedOn w:val="a"/>
    <w:next w:val="a"/>
    <w:link w:val="4"/>
    <w:uiPriority w:val="39"/>
    <w:rsid w:val="003939BC"/>
    <w:pPr>
      <w:ind w:left="600"/>
    </w:pPr>
  </w:style>
  <w:style w:type="paragraph" w:customStyle="1" w:styleId="TOC6">
    <w:name w:val="TOC 6"/>
    <w:basedOn w:val="a"/>
    <w:next w:val="a"/>
    <w:uiPriority w:val="39"/>
    <w:rsid w:val="003939BC"/>
    <w:pPr>
      <w:ind w:left="1000"/>
    </w:pPr>
  </w:style>
  <w:style w:type="paragraph" w:customStyle="1" w:styleId="TOC7">
    <w:name w:val="TOC 7"/>
    <w:basedOn w:val="a"/>
    <w:next w:val="a"/>
    <w:uiPriority w:val="39"/>
    <w:rsid w:val="003939BC"/>
    <w:pPr>
      <w:ind w:left="1200"/>
    </w:pPr>
  </w:style>
  <w:style w:type="paragraph" w:customStyle="1" w:styleId="TOC3">
    <w:name w:val="TOC 3"/>
    <w:basedOn w:val="a"/>
    <w:next w:val="a"/>
    <w:link w:val="30"/>
    <w:uiPriority w:val="39"/>
    <w:rsid w:val="003939BC"/>
    <w:pPr>
      <w:ind w:left="400"/>
    </w:pPr>
  </w:style>
  <w:style w:type="paragraph" w:customStyle="1" w:styleId="12">
    <w:name w:val="Гиперссылка1"/>
    <w:link w:val="TOC1"/>
    <w:qFormat/>
    <w:rsid w:val="003939BC"/>
    <w:rPr>
      <w:color w:val="0000FF"/>
      <w:u w:val="single"/>
    </w:rPr>
  </w:style>
  <w:style w:type="paragraph" w:customStyle="1" w:styleId="Footnote0">
    <w:name w:val="Footnote"/>
    <w:qFormat/>
    <w:rsid w:val="003939BC"/>
    <w:rPr>
      <w:sz w:val="22"/>
    </w:rPr>
  </w:style>
  <w:style w:type="paragraph" w:customStyle="1" w:styleId="TOC1">
    <w:name w:val="TOC 1"/>
    <w:basedOn w:val="a"/>
    <w:next w:val="a"/>
    <w:link w:val="12"/>
    <w:uiPriority w:val="39"/>
    <w:rsid w:val="003939BC"/>
    <w:rPr>
      <w:b/>
    </w:rPr>
  </w:style>
  <w:style w:type="paragraph" w:customStyle="1" w:styleId="HeaderandFooter0">
    <w:name w:val="Header and Footer"/>
    <w:qFormat/>
    <w:rsid w:val="003939BC"/>
    <w:pPr>
      <w:spacing w:line="360" w:lineRule="auto"/>
    </w:pPr>
    <w:rPr>
      <w:sz w:val="20"/>
    </w:rPr>
  </w:style>
  <w:style w:type="paragraph" w:customStyle="1" w:styleId="TOC9">
    <w:name w:val="TOC 9"/>
    <w:basedOn w:val="a"/>
    <w:next w:val="a"/>
    <w:uiPriority w:val="39"/>
    <w:rsid w:val="003939BC"/>
    <w:pPr>
      <w:ind w:left="1600"/>
    </w:pPr>
  </w:style>
  <w:style w:type="paragraph" w:customStyle="1" w:styleId="TOC8">
    <w:name w:val="TOC 8"/>
    <w:basedOn w:val="a"/>
    <w:next w:val="a"/>
    <w:uiPriority w:val="39"/>
    <w:rsid w:val="003939BC"/>
    <w:pPr>
      <w:ind w:left="1400"/>
    </w:pPr>
  </w:style>
  <w:style w:type="paragraph" w:customStyle="1" w:styleId="TOC5">
    <w:name w:val="TOC 5"/>
    <w:basedOn w:val="a"/>
    <w:next w:val="a"/>
    <w:link w:val="50"/>
    <w:uiPriority w:val="39"/>
    <w:rsid w:val="003939BC"/>
    <w:pPr>
      <w:ind w:left="800"/>
    </w:pPr>
  </w:style>
  <w:style w:type="paragraph" w:styleId="aa">
    <w:name w:val="Subtitle"/>
    <w:basedOn w:val="a"/>
    <w:next w:val="a"/>
    <w:uiPriority w:val="11"/>
    <w:qFormat/>
    <w:rsid w:val="003939BC"/>
    <w:rPr>
      <w:i/>
      <w:color w:val="616161"/>
    </w:rPr>
  </w:style>
  <w:style w:type="paragraph" w:customStyle="1" w:styleId="toc100">
    <w:name w:val="toc 10"/>
    <w:next w:val="a"/>
    <w:uiPriority w:val="39"/>
    <w:qFormat/>
    <w:rsid w:val="003939BC"/>
    <w:pPr>
      <w:ind w:left="1800"/>
    </w:pPr>
  </w:style>
  <w:style w:type="paragraph" w:styleId="ab">
    <w:name w:val="Title"/>
    <w:basedOn w:val="a"/>
    <w:next w:val="a"/>
    <w:uiPriority w:val="10"/>
    <w:qFormat/>
    <w:rsid w:val="003939BC"/>
    <w:rPr>
      <w:b/>
      <w:sz w:val="52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832FE9"/>
    <w:pPr>
      <w:widowControl w:val="0"/>
    </w:pPr>
    <w:rPr>
      <w:rFonts w:ascii="Times New Roman" w:hAnsi="Times New Roman"/>
      <w:color w:val="auto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paragraph" w:styleId="ad">
    <w:name w:val="No Spacing"/>
    <w:qFormat/>
    <w:rsid w:val="003939B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Светлана</cp:lastModifiedBy>
  <cp:revision>109</cp:revision>
  <cp:lastPrinted>2021-12-02T08:18:00Z</cp:lastPrinted>
  <dcterms:created xsi:type="dcterms:W3CDTF">2021-09-24T06:12:00Z</dcterms:created>
  <dcterms:modified xsi:type="dcterms:W3CDTF">2022-09-20T11:44:00Z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