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C8" w:rsidRPr="0037679E" w:rsidRDefault="00FD20C8" w:rsidP="00FD20C8">
      <w:pPr>
        <w:pStyle w:val="a3"/>
        <w:shd w:val="clear" w:color="auto" w:fill="FFFFFF"/>
        <w:spacing w:before="0" w:beforeAutospacing="0" w:after="150" w:afterAutospacing="0"/>
        <w:jc w:val="center"/>
        <w:rPr>
          <w:sz w:val="28"/>
          <w:szCs w:val="28"/>
        </w:rPr>
      </w:pPr>
      <w:r w:rsidRPr="0037679E">
        <w:rPr>
          <w:rStyle w:val="a4"/>
          <w:sz w:val="28"/>
          <w:szCs w:val="28"/>
        </w:rPr>
        <w:t>ПОЛОЖЕНИЕ</w:t>
      </w:r>
    </w:p>
    <w:p w:rsidR="00FD20C8" w:rsidRPr="0037679E" w:rsidRDefault="00AE06A0" w:rsidP="00FD20C8">
      <w:pPr>
        <w:pStyle w:val="a3"/>
        <w:shd w:val="clear" w:color="auto" w:fill="FFFFFF"/>
        <w:spacing w:before="0" w:beforeAutospacing="0" w:after="150" w:afterAutospacing="0"/>
        <w:jc w:val="center"/>
        <w:rPr>
          <w:sz w:val="28"/>
          <w:szCs w:val="28"/>
        </w:rPr>
      </w:pPr>
      <w:r w:rsidRPr="0037679E">
        <w:rPr>
          <w:rStyle w:val="a4"/>
          <w:sz w:val="28"/>
          <w:szCs w:val="28"/>
        </w:rPr>
        <w:t xml:space="preserve">О СТАТУСЕ ДЕПУТАТА СОВЕТА СЕРГИЕВСКОГО </w:t>
      </w:r>
      <w:r w:rsidR="00FD20C8" w:rsidRPr="0037679E">
        <w:rPr>
          <w:rStyle w:val="a4"/>
          <w:sz w:val="28"/>
          <w:szCs w:val="28"/>
        </w:rPr>
        <w:t xml:space="preserve">СЕЛЬСКОГО ПОСЕЛЕНИЯ </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Настоящее Положение о статусе депутата С</w:t>
      </w:r>
      <w:r w:rsidR="00AE06A0" w:rsidRPr="0037679E">
        <w:rPr>
          <w:color w:val="000000"/>
          <w:sz w:val="28"/>
          <w:szCs w:val="28"/>
        </w:rPr>
        <w:t>ергиевского сельского с</w:t>
      </w:r>
      <w:r w:rsidRPr="0037679E">
        <w:rPr>
          <w:color w:val="000000"/>
          <w:sz w:val="28"/>
          <w:szCs w:val="28"/>
        </w:rPr>
        <w:t>овета (далее – Положение) в соответствии с</w:t>
      </w:r>
      <w:r w:rsidR="00AE06A0" w:rsidRPr="0037679E">
        <w:rPr>
          <w:color w:val="000000"/>
          <w:sz w:val="28"/>
          <w:szCs w:val="28"/>
        </w:rPr>
        <w:t xml:space="preserve"> </w:t>
      </w:r>
      <w:hyperlink r:id="rId4" w:history="1">
        <w:r w:rsidRPr="0037679E">
          <w:rPr>
            <w:rStyle w:val="a5"/>
            <w:color w:val="000000"/>
            <w:sz w:val="28"/>
            <w:szCs w:val="28"/>
            <w:u w:val="none"/>
          </w:rPr>
          <w:t>Конституцией</w:t>
        </w:r>
      </w:hyperlink>
      <w:r w:rsidR="00AE06A0" w:rsidRPr="0037679E">
        <w:rPr>
          <w:color w:val="000000"/>
          <w:sz w:val="28"/>
          <w:szCs w:val="28"/>
        </w:rPr>
        <w:t xml:space="preserve"> </w:t>
      </w:r>
      <w:r w:rsidRPr="0037679E">
        <w:rPr>
          <w:color w:val="000000"/>
          <w:sz w:val="28"/>
          <w:szCs w:val="28"/>
        </w:rPr>
        <w:t>Российской Федерации, Федеральным</w:t>
      </w:r>
      <w:r w:rsidR="00AE06A0" w:rsidRPr="0037679E">
        <w:rPr>
          <w:color w:val="000000"/>
          <w:sz w:val="28"/>
          <w:szCs w:val="28"/>
        </w:rPr>
        <w:t xml:space="preserve"> </w:t>
      </w:r>
      <w:hyperlink r:id="rId5" w:history="1">
        <w:r w:rsidRPr="0037679E">
          <w:rPr>
            <w:rStyle w:val="a5"/>
            <w:color w:val="000000"/>
            <w:sz w:val="28"/>
            <w:szCs w:val="28"/>
            <w:u w:val="none"/>
          </w:rPr>
          <w:t>законом</w:t>
        </w:r>
      </w:hyperlink>
      <w:r w:rsidR="00AE06A0" w:rsidRPr="0037679E">
        <w:rPr>
          <w:color w:val="000000"/>
          <w:sz w:val="28"/>
          <w:szCs w:val="28"/>
        </w:rPr>
        <w:t xml:space="preserve"> </w:t>
      </w:r>
      <w:r w:rsidRPr="0037679E">
        <w:rPr>
          <w:color w:val="000000"/>
          <w:sz w:val="28"/>
          <w:szCs w:val="28"/>
        </w:rPr>
        <w:t>“Об общих принципах организации местного самоуправления в Российской Федерации”, и</w:t>
      </w:r>
      <w:r w:rsidR="00AE06A0" w:rsidRPr="0037679E">
        <w:rPr>
          <w:color w:val="000000"/>
          <w:sz w:val="28"/>
          <w:szCs w:val="28"/>
        </w:rPr>
        <w:t xml:space="preserve"> </w:t>
      </w:r>
      <w:hyperlink r:id="rId6" w:history="1">
        <w:r w:rsidRPr="0037679E">
          <w:rPr>
            <w:rStyle w:val="a5"/>
            <w:color w:val="000000"/>
            <w:sz w:val="28"/>
            <w:szCs w:val="28"/>
            <w:u w:val="none"/>
          </w:rPr>
          <w:t>Уставом</w:t>
        </w:r>
      </w:hyperlink>
      <w:r w:rsidR="00AE06A0" w:rsidRPr="0037679E">
        <w:rPr>
          <w:sz w:val="28"/>
          <w:szCs w:val="28"/>
        </w:rPr>
        <w:t xml:space="preserve"> </w:t>
      </w:r>
      <w:r w:rsidR="00AE06A0" w:rsidRPr="0037679E">
        <w:rPr>
          <w:color w:val="000000"/>
          <w:sz w:val="28"/>
          <w:szCs w:val="28"/>
        </w:rPr>
        <w:t>Сергиевского сельского поселения Даниловского</w:t>
      </w:r>
      <w:r w:rsidRPr="0037679E">
        <w:rPr>
          <w:color w:val="000000"/>
          <w:sz w:val="28"/>
          <w:szCs w:val="28"/>
        </w:rPr>
        <w:t xml:space="preserve"> муниципального района </w:t>
      </w:r>
      <w:r w:rsidR="00AE06A0" w:rsidRPr="0037679E">
        <w:rPr>
          <w:color w:val="000000"/>
          <w:sz w:val="28"/>
          <w:szCs w:val="28"/>
        </w:rPr>
        <w:t>Волгоградской области</w:t>
      </w:r>
      <w:r w:rsidRPr="0037679E">
        <w:rPr>
          <w:color w:val="000000"/>
          <w:sz w:val="28"/>
          <w:szCs w:val="28"/>
        </w:rPr>
        <w:t xml:space="preserve"> определяет правовое регулирование прав, обязанностей и о</w:t>
      </w:r>
      <w:r w:rsidR="00AE06A0" w:rsidRPr="0037679E">
        <w:rPr>
          <w:color w:val="000000"/>
          <w:sz w:val="28"/>
          <w:szCs w:val="28"/>
        </w:rPr>
        <w:t xml:space="preserve">тветственности депутата </w:t>
      </w:r>
      <w:r w:rsidRPr="0037679E">
        <w:rPr>
          <w:color w:val="000000"/>
          <w:sz w:val="28"/>
          <w:szCs w:val="28"/>
        </w:rPr>
        <w:t>(далее – Совет).</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 Депутат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Совета избирается гражданами на основе всеобщего, равного и прямого избирательного права при тайном голосовании.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Депутатом представительного органа сельского поселения может быть избран гражданин, достигший на день голосования 18 лет и обладающий пассивным избирательным правом в соответствии с федеральным законом</w:t>
      </w:r>
      <w:r w:rsidR="00AE06A0" w:rsidRPr="0037679E">
        <w:rPr>
          <w:color w:val="000000"/>
          <w:sz w:val="28"/>
          <w:szCs w:val="28"/>
        </w:rPr>
        <w:t>.</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Депутат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Совета муниципального района, занимать иные государственные должности Российской Федерации, государственные должности субъекта Российской Федерации, а также государственные должности государственной службы и муниципальные должности муниципальной службы.</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Ограничения, связанные со статусом депутата представительного органа муниципального образования, устанавливаются федеральными законами.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2. Правовая основа депутатской деятельности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В своей деятельности депутат Совета руководствуется</w:t>
      </w:r>
      <w:r w:rsidR="00AE06A0" w:rsidRPr="0037679E">
        <w:rPr>
          <w:color w:val="000000"/>
          <w:sz w:val="28"/>
          <w:szCs w:val="28"/>
        </w:rPr>
        <w:t xml:space="preserve"> </w:t>
      </w:r>
      <w:hyperlink r:id="rId7" w:history="1">
        <w:r w:rsidRPr="0037679E">
          <w:rPr>
            <w:rStyle w:val="a5"/>
            <w:color w:val="000000"/>
            <w:sz w:val="28"/>
            <w:szCs w:val="28"/>
            <w:u w:val="none"/>
          </w:rPr>
          <w:t>Конституцией</w:t>
        </w:r>
      </w:hyperlink>
      <w:r w:rsidR="00AE06A0" w:rsidRPr="0037679E">
        <w:rPr>
          <w:color w:val="000000"/>
          <w:sz w:val="28"/>
          <w:szCs w:val="28"/>
        </w:rPr>
        <w:t xml:space="preserve"> </w:t>
      </w:r>
      <w:r w:rsidRPr="0037679E">
        <w:rPr>
          <w:color w:val="000000"/>
          <w:sz w:val="28"/>
          <w:szCs w:val="28"/>
        </w:rPr>
        <w:t>Российской Федерации, федеральным законодательством,</w:t>
      </w:r>
      <w:r w:rsidR="0037679E">
        <w:rPr>
          <w:color w:val="000000"/>
          <w:sz w:val="28"/>
          <w:szCs w:val="28"/>
        </w:rPr>
        <w:t xml:space="preserve"> Уставом Сергиевского </w:t>
      </w:r>
      <w:r w:rsidRPr="0037679E">
        <w:rPr>
          <w:color w:val="000000"/>
          <w:sz w:val="28"/>
          <w:szCs w:val="28"/>
        </w:rPr>
        <w:t>сельского поселения нормативными правовыми актами Совета и настоящим Положением.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Совета осуществляет свои полномочия на непостоянной основе.</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3. Формы деятельности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Деятельность депутата в Совете и его органах осуществляется в следующих основных формах:</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участие в заседаниях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внесение проектов решений Совета в порядке правотворческой инициативы, а также предложений и замечаний к проектам решений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внесение депутатских запросов;</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5) участие в организации и проведении публичных слушаний, опросов граждан и других мероприятиях, проводимых Советом, по инициативе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6) выполнение поручений Совета, Президиума Совета, постоянных комиссий Совета, председателя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Депутатская деятельность может осуществляться в иных формах, предусмотренных законодательством,</w:t>
      </w:r>
      <w:r w:rsidR="0037679E">
        <w:rPr>
          <w:color w:val="000000"/>
          <w:sz w:val="28"/>
          <w:szCs w:val="28"/>
        </w:rPr>
        <w:t xml:space="preserve"> </w:t>
      </w:r>
      <w:hyperlink r:id="rId8" w:history="1">
        <w:r w:rsidRPr="0037679E">
          <w:rPr>
            <w:rStyle w:val="a5"/>
            <w:color w:val="000000"/>
            <w:sz w:val="28"/>
            <w:szCs w:val="28"/>
            <w:u w:val="none"/>
          </w:rPr>
          <w:t>Уставом</w:t>
        </w:r>
      </w:hyperlink>
      <w:r w:rsidR="0037679E">
        <w:rPr>
          <w:color w:val="000000"/>
          <w:sz w:val="28"/>
          <w:szCs w:val="28"/>
        </w:rPr>
        <w:t xml:space="preserve"> Сергиевского </w:t>
      </w:r>
      <w:r w:rsidRPr="0037679E">
        <w:rPr>
          <w:color w:val="000000"/>
          <w:sz w:val="28"/>
          <w:szCs w:val="28"/>
        </w:rPr>
        <w:t>сельского поселения настоящим Положением.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4. Срок полномочий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Срок полномочий депутата Совета составляет четыре года.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установленных</w:t>
      </w:r>
      <w:r w:rsidR="0037679E">
        <w:rPr>
          <w:color w:val="000000"/>
          <w:sz w:val="28"/>
          <w:szCs w:val="28"/>
        </w:rPr>
        <w:t xml:space="preserve"> </w:t>
      </w:r>
      <w:hyperlink r:id="rId9" w:history="1">
        <w:r w:rsidRPr="0037679E">
          <w:rPr>
            <w:rStyle w:val="a5"/>
            <w:color w:val="000000"/>
            <w:sz w:val="28"/>
            <w:szCs w:val="28"/>
            <w:u w:val="none"/>
          </w:rPr>
          <w:t>Уставом</w:t>
        </w:r>
      </w:hyperlink>
      <w:r w:rsidR="0037679E" w:rsidRPr="0037679E">
        <w:rPr>
          <w:sz w:val="28"/>
          <w:szCs w:val="28"/>
        </w:rPr>
        <w:t xml:space="preserve"> Сергиевского сельского поселения.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5. Досрочное прекращение полномочий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Полномочия депутата Совета прекращаются досрочно в случае:</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смерти;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отставки по собственному желанию;</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признания судом недееспособным или ограниченно дееспособным;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признания судом безвестно отсутствующим или объявления умершим;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5) вступления в отношении него в законную силу обвинительного приговора суда;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6) выезда за пределы Российской Федерации на постоянное место жительства;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8) отзыва избирателями;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9) досрочного прекращения полномочий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10) призыва на военную службу или направления на заменяющую ее альтернативную гражданскую службу;</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11) в иных случаях, установленных законом.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6. Удостоверение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Депутату Совета выдается удостоверение, являющееся основным документом, подтверждающим личность и полно</w:t>
      </w:r>
      <w:r w:rsidR="0037679E">
        <w:rPr>
          <w:color w:val="000000"/>
          <w:sz w:val="28"/>
          <w:szCs w:val="28"/>
        </w:rPr>
        <w:t>мочия депутата</w:t>
      </w:r>
      <w:r w:rsidRPr="0037679E">
        <w:rPr>
          <w:color w:val="000000"/>
          <w:sz w:val="28"/>
          <w:szCs w:val="28"/>
        </w:rPr>
        <w:t>, которым он пользуется в течение срока своих полномочий.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Форма удостоверения депутата Совета и порядок выдачи определяются нормативным правовым актом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Депутат Совета вправе пользоваться удостоверением депутата только в течение срока своих полномочий.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7. Отношения депутата Совета с избирателями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Совета обязан поддерживать связь с избирателями, ответственен перед ними и им подотчетен. Депутат Совета информирует избирателей о своей деятельности во время встреч с ними, а также через средства массовой информации.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Совета осуществляет прием избирателей не реже одного раза в месяц, рассматривает и отвечает на письма и устные обращения избирателей, способствует в пределах своих полномочий правильному и своевременному их разрешению. По результатам рассмотрения поступивших обращений, содержащих вопросы, относимые к компетенции депутата Совета, депутат Совета обязан дать письменный ответ в течение 30 дней.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С целью изучения проблем своего округа каждый депутат Совета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Форма социальной карты округа утверждается постановлением председателя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Депутат Совета не реже одного раза в год отчитывается перед избирателями. 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Информация о проведении отчета депутата должна быть своевременно доведена до сведения жителей избирателей округа.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8. Депутатская этика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1. Депутат обязан соблюдать</w:t>
      </w:r>
      <w:r w:rsidR="0037679E">
        <w:rPr>
          <w:color w:val="000000"/>
          <w:sz w:val="28"/>
          <w:szCs w:val="28"/>
        </w:rPr>
        <w:t xml:space="preserve"> </w:t>
      </w:r>
      <w:hyperlink r:id="rId10" w:history="1">
        <w:r w:rsidRPr="0037679E">
          <w:rPr>
            <w:rStyle w:val="a5"/>
            <w:color w:val="000000"/>
            <w:sz w:val="28"/>
            <w:szCs w:val="28"/>
            <w:u w:val="none"/>
          </w:rPr>
          <w:t>Правила</w:t>
        </w:r>
      </w:hyperlink>
      <w:r w:rsidR="0037679E">
        <w:rPr>
          <w:color w:val="000000"/>
          <w:sz w:val="28"/>
          <w:szCs w:val="28"/>
        </w:rPr>
        <w:t xml:space="preserve"> </w:t>
      </w:r>
      <w:r w:rsidRPr="0037679E">
        <w:rPr>
          <w:color w:val="000000"/>
          <w:sz w:val="28"/>
          <w:szCs w:val="28"/>
        </w:rPr>
        <w:t>депутатской этики.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Вопросы о нарушениях депутатами этики, невыполнение ими установленных депутатских обязанностей рассматриваются в порядке, установленном</w:t>
      </w:r>
      <w:r w:rsidR="0037679E">
        <w:rPr>
          <w:color w:val="000000"/>
          <w:sz w:val="28"/>
          <w:szCs w:val="28"/>
        </w:rPr>
        <w:t xml:space="preserve"> </w:t>
      </w:r>
      <w:hyperlink r:id="rId11" w:history="1">
        <w:r w:rsidRPr="0037679E">
          <w:rPr>
            <w:rStyle w:val="a5"/>
            <w:color w:val="000000"/>
            <w:sz w:val="28"/>
            <w:szCs w:val="28"/>
            <w:u w:val="none"/>
          </w:rPr>
          <w:t>Правилами</w:t>
        </w:r>
      </w:hyperlink>
      <w:r w:rsidR="0037679E">
        <w:rPr>
          <w:color w:val="000000"/>
          <w:sz w:val="28"/>
          <w:szCs w:val="28"/>
        </w:rPr>
        <w:t xml:space="preserve"> </w:t>
      </w:r>
      <w:r w:rsidRPr="0037679E">
        <w:rPr>
          <w:color w:val="000000"/>
          <w:sz w:val="28"/>
          <w:szCs w:val="28"/>
        </w:rPr>
        <w:t>депутатской этики.</w:t>
      </w:r>
      <w:r w:rsidR="0037679E">
        <w:rPr>
          <w:color w:val="000000"/>
          <w:sz w:val="28"/>
          <w:szCs w:val="28"/>
        </w:rPr>
        <w:t xml:space="preserve"> </w:t>
      </w:r>
      <w:hyperlink r:id="rId12" w:history="1">
        <w:r w:rsidRPr="0037679E">
          <w:rPr>
            <w:rStyle w:val="a5"/>
            <w:color w:val="000000"/>
            <w:sz w:val="28"/>
            <w:szCs w:val="28"/>
            <w:u w:val="none"/>
          </w:rPr>
          <w:t>Правила</w:t>
        </w:r>
      </w:hyperlink>
      <w:r w:rsidR="0037679E">
        <w:rPr>
          <w:color w:val="000000"/>
          <w:sz w:val="28"/>
          <w:szCs w:val="28"/>
        </w:rPr>
        <w:t xml:space="preserve"> </w:t>
      </w:r>
      <w:r w:rsidRPr="0037679E">
        <w:rPr>
          <w:color w:val="000000"/>
          <w:sz w:val="28"/>
          <w:szCs w:val="28"/>
        </w:rPr>
        <w:t>депутатской этики утверждаются решением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9. Участие депутата Совета на заседаниях Совета, постоянных комиссий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xml:space="preserve">1. На заседании Совета депутаты рассматривают и решают на основе коллегиального и свободного обсуждения вопросы, отнесенные действующим федеральным и </w:t>
      </w:r>
      <w:r w:rsidR="0037679E">
        <w:rPr>
          <w:color w:val="000000"/>
          <w:sz w:val="28"/>
          <w:szCs w:val="28"/>
        </w:rPr>
        <w:t xml:space="preserve">региональным </w:t>
      </w:r>
      <w:r w:rsidRPr="0037679E">
        <w:rPr>
          <w:color w:val="000000"/>
          <w:sz w:val="28"/>
          <w:szCs w:val="28"/>
        </w:rPr>
        <w:t>законодательством,</w:t>
      </w:r>
      <w:r w:rsidR="0037679E">
        <w:rPr>
          <w:color w:val="000000"/>
          <w:sz w:val="28"/>
          <w:szCs w:val="28"/>
        </w:rPr>
        <w:t xml:space="preserve"> </w:t>
      </w:r>
      <w:hyperlink r:id="rId13" w:history="1">
        <w:r w:rsidRPr="0037679E">
          <w:rPr>
            <w:rStyle w:val="a5"/>
            <w:color w:val="000000"/>
            <w:sz w:val="28"/>
            <w:szCs w:val="28"/>
            <w:u w:val="none"/>
          </w:rPr>
          <w:t>Уставом</w:t>
        </w:r>
      </w:hyperlink>
      <w:r w:rsidR="0037679E">
        <w:rPr>
          <w:color w:val="000000"/>
          <w:sz w:val="28"/>
          <w:szCs w:val="28"/>
        </w:rPr>
        <w:t xml:space="preserve"> Сергиевского </w:t>
      </w:r>
      <w:r w:rsidRPr="0037679E">
        <w:rPr>
          <w:color w:val="000000"/>
          <w:sz w:val="28"/>
          <w:szCs w:val="28"/>
        </w:rPr>
        <w:t>сельского поселения к ведению представительного органа местного самоуправления.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обязан лично участвовать в заседаниях Совета и в работе постоянных комиссий Совета, в состав которых он избран. В случае невозможности прибыть на заседание Совета, Президиума или комиссии депутат заблаговременно сообщает об этом главе сельского поселения.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Отсутствие депутата Совета на заседании Совета, заседаниях постоянных комиссий без уважительной причины не допускается. При систематической (более одного раза) неявке депутата на заседание Совета без уважительных причин Совет вправе принять р</w:t>
      </w:r>
      <w:r w:rsidR="0037679E">
        <w:rPr>
          <w:color w:val="000000"/>
          <w:sz w:val="28"/>
          <w:szCs w:val="28"/>
        </w:rPr>
        <w:t>ешение об информировании этого избирателя</w:t>
      </w:r>
      <w:r w:rsidRPr="0037679E">
        <w:rPr>
          <w:color w:val="000000"/>
          <w:sz w:val="28"/>
          <w:szCs w:val="28"/>
        </w:rPr>
        <w:t xml:space="preserve"> через средства массовой информации.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Уважительными причинами отсутствия на заседании Совета, постоянной комиссии, в частности, являются: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болезнь;</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командировка;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учебная сессия;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военные сборы.</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w:t>
      </w:r>
      <w:r w:rsidR="0037679E">
        <w:rPr>
          <w:color w:val="000000"/>
          <w:sz w:val="28"/>
          <w:szCs w:val="28"/>
        </w:rPr>
        <w:t xml:space="preserve"> </w:t>
      </w:r>
      <w:r w:rsidRPr="0037679E">
        <w:rPr>
          <w:color w:val="000000"/>
          <w:sz w:val="28"/>
          <w:szCs w:val="28"/>
        </w:rPr>
        <w:t>Глава сельского поселения в соответствии с</w:t>
      </w:r>
      <w:r w:rsidR="0037679E">
        <w:rPr>
          <w:color w:val="000000"/>
          <w:sz w:val="28"/>
          <w:szCs w:val="28"/>
        </w:rPr>
        <w:t xml:space="preserve"> </w:t>
      </w:r>
      <w:hyperlink r:id="rId14" w:history="1">
        <w:r w:rsidRPr="0037679E">
          <w:rPr>
            <w:rStyle w:val="a5"/>
            <w:color w:val="000000"/>
            <w:sz w:val="28"/>
            <w:szCs w:val="28"/>
            <w:u w:val="none"/>
          </w:rPr>
          <w:t>Регламентом</w:t>
        </w:r>
      </w:hyperlink>
      <w:r w:rsidR="0037679E">
        <w:rPr>
          <w:color w:val="000000"/>
          <w:sz w:val="28"/>
          <w:szCs w:val="28"/>
        </w:rPr>
        <w:t xml:space="preserve"> </w:t>
      </w:r>
      <w:r w:rsidRPr="0037679E">
        <w:rPr>
          <w:color w:val="000000"/>
          <w:sz w:val="28"/>
          <w:szCs w:val="28"/>
        </w:rPr>
        <w:t>Совета сообщает депутату о времени и месте проведения заседания, о вопросах, вносимых на рассмотрение, и предоставляет ему все необходимые материалы по этим вопросам.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Депутат Совета пользуется правом решающего голоса по всем вопросам, рассматриваемым Советом.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5. При исполнении депутатом Совета своих полномочий гарантируется: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а) рассмотрение предложения либо проекта нормативного правового акта на заседании Совета, внесенного в Совет в соответствии с</w:t>
      </w:r>
      <w:r w:rsidR="0037679E">
        <w:rPr>
          <w:color w:val="000000"/>
          <w:sz w:val="28"/>
          <w:szCs w:val="28"/>
        </w:rPr>
        <w:t xml:space="preserve"> </w:t>
      </w:r>
      <w:hyperlink r:id="rId15" w:history="1">
        <w:r w:rsidRPr="0037679E">
          <w:rPr>
            <w:rStyle w:val="a5"/>
            <w:color w:val="000000"/>
            <w:sz w:val="28"/>
            <w:szCs w:val="28"/>
            <w:u w:val="none"/>
          </w:rPr>
          <w:t>Регламентом</w:t>
        </w:r>
      </w:hyperlink>
      <w:r w:rsidR="0037679E">
        <w:rPr>
          <w:color w:val="000000"/>
          <w:sz w:val="28"/>
          <w:szCs w:val="28"/>
        </w:rPr>
        <w:t xml:space="preserve"> </w:t>
      </w:r>
      <w:r w:rsidRPr="0037679E">
        <w:rPr>
          <w:color w:val="000000"/>
          <w:sz w:val="28"/>
          <w:szCs w:val="28"/>
        </w:rPr>
        <w:t>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б) обязательная постановка на голосование предложений, обращений, запросов, а также всех поправок к проекту нормативного правового акта, внесенных депутатом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в) иные гарантии деятельности депутата Совета, предусмотренные</w:t>
      </w:r>
      <w:r w:rsidR="0037679E">
        <w:rPr>
          <w:color w:val="000000"/>
          <w:sz w:val="28"/>
          <w:szCs w:val="28"/>
        </w:rPr>
        <w:t xml:space="preserve"> </w:t>
      </w:r>
      <w:hyperlink r:id="rId16" w:history="1">
        <w:r w:rsidRPr="0037679E">
          <w:rPr>
            <w:rStyle w:val="a5"/>
            <w:color w:val="000000"/>
            <w:sz w:val="28"/>
            <w:szCs w:val="28"/>
            <w:u w:val="none"/>
          </w:rPr>
          <w:t>Регламентом</w:t>
        </w:r>
      </w:hyperlink>
      <w:r w:rsidR="0037679E">
        <w:rPr>
          <w:color w:val="000000"/>
          <w:sz w:val="28"/>
          <w:szCs w:val="28"/>
        </w:rPr>
        <w:t xml:space="preserve"> </w:t>
      </w:r>
      <w:r w:rsidRPr="0037679E">
        <w:rPr>
          <w:color w:val="000000"/>
          <w:sz w:val="28"/>
          <w:szCs w:val="28"/>
        </w:rPr>
        <w:t>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10. Полномочия депутата Совета на заседании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Совета имеет право:</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а) избирать и быть избранным в постоянную комиссию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б) высказывать мнение по персональному составу создаваемых комиссий, кандидатурам должностных лиц, избираемых, назначаемых или утверждаемых Советом, и иным вопросам;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в) предлагать вопросы для рассмотрения Советом;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г) вносить предложения и замечания по повестке дня, порядку рассмотрения и существу обсуждаемых вопросов;</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д) вносить предложения о заслушивании на заседании Совета отчетов должностных лиц местного самоуправления об исполнении полномочий по решению вопросов местного значения;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е) обращаться с депутатским запросом;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ж) выступать с обоснованием своих предложений, по мотивам голосования, давать справки, задавать вопросы;</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з) вносить поправки к проектам муниципальных правовых актов, принимаемых Советом;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и) оглашать на заседании Совета обращения граждан, имеющие общественное значение;</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к) знакомиться с текстами выступлений в протоколах заседаний Совета, а также получать тексты выступлений.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Порядок реализации полномочий депутата Совета, указанных в настоящей статье, устанавливается</w:t>
      </w:r>
      <w:r w:rsidR="0037679E">
        <w:rPr>
          <w:color w:val="000000"/>
          <w:sz w:val="28"/>
          <w:szCs w:val="28"/>
        </w:rPr>
        <w:t xml:space="preserve"> </w:t>
      </w:r>
      <w:hyperlink r:id="rId17" w:history="1">
        <w:r w:rsidRPr="0037679E">
          <w:rPr>
            <w:rStyle w:val="a5"/>
            <w:color w:val="000000"/>
            <w:sz w:val="28"/>
            <w:szCs w:val="28"/>
            <w:u w:val="none"/>
          </w:rPr>
          <w:t>Регламентом</w:t>
        </w:r>
      </w:hyperlink>
      <w:r w:rsidR="0037679E">
        <w:rPr>
          <w:color w:val="000000"/>
          <w:sz w:val="28"/>
          <w:szCs w:val="28"/>
        </w:rPr>
        <w:t xml:space="preserve"> </w:t>
      </w:r>
      <w:r w:rsidRPr="0037679E">
        <w:rPr>
          <w:color w:val="000000"/>
          <w:sz w:val="28"/>
          <w:szCs w:val="28"/>
        </w:rPr>
        <w:t>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11. Депутатский запрос</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вправе обратиться с депутатским запросом к должностным лицам органов местного самоуправления, руководителям организаций по вопросам, входящим в их компетенцию.</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Совета (инициатор запроса) имеет право принимать непосредственное участие в рассмотрении поставленных в запросе вопросов, в том числе на закрытых заседаниях соответствующих органов. О дне рассмотрения поставленных в запросе вопросов депутат Совета (инициатор запроса) должен быть извещен заблаговременно, но не позднее чем за три дня до дня заседания соответствующего органа.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xml:space="preserve">3. Вмешательство депутата Совета в оперативно-розыскную, уголовно-процессуальную деятельность органов дознания и следствия, деятельность судов, </w:t>
      </w:r>
      <w:r w:rsidRPr="0037679E">
        <w:rPr>
          <w:color w:val="000000"/>
          <w:sz w:val="28"/>
          <w:szCs w:val="28"/>
        </w:rPr>
        <w:lastRenderedPageBreak/>
        <w:t>иных государственных органов, вмешательство в деятельность которых запрещена в соответствии с действующим законодательством, не допускается.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По депутатскому запросу принимается решение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5. 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12. Депутатская проверка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группа депутатов Совета по решению Совета или постоянной комиссии вправе проводить депутатскую проверку в пределах компетенции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Все государственные и муниципальные органы, должностные лица оказывают необходимое содействие в проведении депутатской проверки. Они обязаны по требованию депутата, группы депутатов, комиссии или другого органа Совета, осуществляющих проверку, беспрепятственно предоставлять необходимые для объективного изучения вопроса сведения и документы.</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Результатом депутатской проверки является мотивированное заключение, решение по которому принимается на заседании Совета или заседании соответствующей комиссии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Вмешательство в процессуальную деятельность правоохранительных органов, дознания, предварительного следствия и суда по находящимся в их производстве делам об административных правонарушениях, уголовным и гражданским делам в процессе депутатской проверки не допускается.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13. Обязанности должностных лиц по рассмотрению обращений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При обращении депутата Совета в органы местного самоуправления, общественные организации, на предприятия, в учреждения, организации, расположенные на территории муниципального образования, должностные лица обеспечивают депутата по вопросам, связанным с его депутатской деятельностью консультациями специалистов, безотлагательно предоставляют депутату любую необходимую информацию и документацию с учетом ограничений, предусмотренных федеральным законодательством о государственной и коммерческой тайне, дают ответ на его обращения.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В случае необходимости проведения в связи с обращением депутата Совета дополнительной проверки или дополнительного изучения каких-либо вопросов руководители органов и должностные лица, указанные в</w:t>
      </w:r>
      <w:r w:rsidR="0037679E">
        <w:rPr>
          <w:color w:val="000000"/>
          <w:sz w:val="28"/>
          <w:szCs w:val="28"/>
        </w:rPr>
        <w:t xml:space="preserve"> </w:t>
      </w:r>
      <w:hyperlink r:id="rId18" w:anchor="Par156" w:history="1">
        <w:r w:rsidRPr="0037679E">
          <w:rPr>
            <w:rStyle w:val="a5"/>
            <w:color w:val="000000"/>
            <w:sz w:val="28"/>
            <w:szCs w:val="28"/>
            <w:u w:val="none"/>
          </w:rPr>
          <w:t>части первой</w:t>
        </w:r>
      </w:hyperlink>
      <w:r w:rsidR="0037679E">
        <w:rPr>
          <w:color w:val="000000"/>
          <w:sz w:val="28"/>
          <w:szCs w:val="28"/>
        </w:rPr>
        <w:t xml:space="preserve"> </w:t>
      </w:r>
      <w:r w:rsidRPr="0037679E">
        <w:rPr>
          <w:color w:val="000000"/>
          <w:sz w:val="28"/>
          <w:szCs w:val="28"/>
        </w:rPr>
        <w:t>настоящей статьи, обязаны сообщить об этом депутату Совета в срок не позднее 15 дней со дня получения обращения депутата Совета. Окончательный ответ предоставляется депутату Совета в месячный срок со дня получения обращения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3. Депутат Совета имеет право принимать непосредственное участие в рассмотрении поставленных им в обращении вопросов, в том числе и на закрытых заседаниях соответствующих органов. О дне рассмотрения депутат Совета должен быть извещен заблаговременно, но не позднее чем за три дня.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14. Выполнение депутатом решений Совета, Президиума, депутатских комиссий и председателя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Депутат Совета обязан</w:t>
      </w:r>
      <w:r w:rsidR="0037679E">
        <w:rPr>
          <w:color w:val="000000"/>
          <w:sz w:val="28"/>
          <w:szCs w:val="28"/>
        </w:rPr>
        <w:t xml:space="preserve"> </w:t>
      </w:r>
      <w:r w:rsidRPr="0037679E">
        <w:rPr>
          <w:color w:val="000000"/>
          <w:sz w:val="28"/>
          <w:szCs w:val="28"/>
        </w:rPr>
        <w:t xml:space="preserve"> выполнять решения Совета, Президиума, депутатских комиссий и председателя Совета, которые содержат поручения в его адрес и даны в пределах компетенции представительного органа.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 xml:space="preserve">2. По поручению Совета, его комиссий, Президиума и председателя Совета депутат вправе участвовать в проверках исполнения муниципальных правовых актов, принятых Советом, организациями независимо от организационно-правовой формы, расположенными на территории </w:t>
      </w:r>
      <w:r w:rsidR="0037679E">
        <w:rPr>
          <w:color w:val="000000"/>
          <w:sz w:val="28"/>
          <w:szCs w:val="28"/>
        </w:rPr>
        <w:t xml:space="preserve">Сергиевского </w:t>
      </w:r>
      <w:r w:rsidRPr="0037679E">
        <w:rPr>
          <w:color w:val="000000"/>
          <w:sz w:val="28"/>
          <w:szCs w:val="28"/>
        </w:rPr>
        <w:t xml:space="preserve">сельского поселения, а также исполнения правовых актов Совета гражданами, проживающими на территории </w:t>
      </w:r>
      <w:r w:rsidR="005C705C">
        <w:rPr>
          <w:color w:val="000000"/>
          <w:sz w:val="28"/>
          <w:szCs w:val="28"/>
        </w:rPr>
        <w:t xml:space="preserve">Сергиевского </w:t>
      </w:r>
      <w:r w:rsidRPr="0037679E">
        <w:rPr>
          <w:color w:val="000000"/>
          <w:sz w:val="28"/>
          <w:szCs w:val="28"/>
        </w:rPr>
        <w:t>сельского поселения</w:t>
      </w:r>
      <w:r w:rsidR="005C705C">
        <w:rPr>
          <w:color w:val="000000"/>
          <w:sz w:val="28"/>
          <w:szCs w:val="28"/>
        </w:rPr>
        <w:t>.</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По решению Совета и в пределах компетенции представительного органа депутат Совета имеет право принять участие в деятельности комиссий по осуществлению контроля за исполнением органами местного самоуправления их полномочий, а также контроля за эффективностью использования муниципальной собственности и бюджетных средств.</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4. О результатах выполнения поручений и решений Совета депутат информирует Совет и (или) его комиссии. В случае необходимости вносит в Совет предложения об устранении выявленных недостатков.</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15. Право депутата Совета на получение и распространение информации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По просьбе депутата аппарат Совета представляет ему документы, информационные и справочные материалы, официально распространяемые органами местного самоуправления.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Совета имеет право выступать по вопросам депутатской деятельности в средствах массовой информации.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3. Редактирование материалов, внесенных депутатом, группой депутатов, комиссиями Совета, без их согласия не допускается.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16. Право депутата Совета на первоочередной прием должностными лицами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По вопросам осуществления своих полномочий депутат Совета пользуется правом первоочередного приема долж</w:t>
      </w:r>
      <w:r w:rsidR="005C705C">
        <w:rPr>
          <w:color w:val="000000"/>
          <w:sz w:val="28"/>
          <w:szCs w:val="28"/>
        </w:rPr>
        <w:t xml:space="preserve">ностными лицами </w:t>
      </w:r>
      <w:r w:rsidRPr="0037679E">
        <w:rPr>
          <w:color w:val="000000"/>
          <w:sz w:val="28"/>
          <w:szCs w:val="28"/>
        </w:rPr>
        <w:t>органов местного самоуправления, руководителями организаций, независимо от их организационно-правовых форм, общественных объединений, осуществляющих деятельность на территории сельского поселения.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17. Защита чести и достоинства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Воздействие на депутата Совета, членов его семьи с целью воспрепятствовать исполнению депутатских полномочий, публичное оскорбление депутата Совета, а также клевета в отношении депутата Совета либо распространение информации о его депутатской деятельности в искаженном виде влекут ответственность в соответствии с федеральным законодательством.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18. Неприкосновенность депутата Совета</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его полномочий. Данное положение не распространяется на случаи, когда со стороны депутата Совета были допущены публичные оскорбления, клевета или иные нарушения, ответственность за которые предусмотрена федеральным законом.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19. Освобождение депутата от выполнения производственных или служебных обязанностей на время выполнения депутатских полномочий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Освобождение депутата Совета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проведении заседаний Совета или его комиссий.</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20. Ответственность за невыполнение требований настоящего Положения</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1. Невыполнение должностными лицами и другими работниками органов местного самоуправления, предприятий, учреждений, организаций, общественных объединений законных требований депутатов либо создание им препятствий в осуществлении депутатской деятельности, а равно несоблюдение установленных настоящим Положением сроков и порядка предоставления информации и ответов на запросы и обращения депутата или предоставление им заведомо ложной информации влекут ответственность, предусмотренную действующим законодательством.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2. Неправомерное воздействие на депутата, членов его семьи и других его родственников, выраженное в виде насилия или угрозы применения насилия, оказанные в целях воспрепятствования исполнения депутатских обязанностей, влечет ответственность, предусмотренную действующим законодательством.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lastRenderedPageBreak/>
        <w:t>3. Оскорбление депутата, в том числе при исполнении им депутатских обязанностей, а равно клевета в отношении депутата либо распространение информации о его депутатской деятельности в искаженном виде влекут ответственность, предусмотренную действующим законодательством.</w:t>
      </w:r>
    </w:p>
    <w:p w:rsidR="00FD20C8" w:rsidRPr="0037679E" w:rsidRDefault="00FD20C8" w:rsidP="00FD20C8">
      <w:pPr>
        <w:pStyle w:val="a3"/>
        <w:shd w:val="clear" w:color="auto" w:fill="FFFFFF"/>
        <w:spacing w:before="0" w:beforeAutospacing="0" w:after="150" w:afterAutospacing="0"/>
        <w:jc w:val="both"/>
        <w:rPr>
          <w:color w:val="555555"/>
          <w:sz w:val="28"/>
          <w:szCs w:val="28"/>
        </w:rPr>
      </w:pPr>
      <w:r w:rsidRPr="0037679E">
        <w:rPr>
          <w:color w:val="000000"/>
          <w:sz w:val="28"/>
          <w:szCs w:val="28"/>
        </w:rPr>
        <w:t>Статья 21. Вступление настоящего Положения в силу</w:t>
      </w:r>
    </w:p>
    <w:p w:rsidR="000C08C2" w:rsidRPr="005C705C" w:rsidRDefault="00FD20C8" w:rsidP="005C705C">
      <w:pPr>
        <w:pStyle w:val="a3"/>
        <w:shd w:val="clear" w:color="auto" w:fill="FFFFFF"/>
        <w:spacing w:before="0" w:beforeAutospacing="0" w:after="150" w:afterAutospacing="0"/>
        <w:jc w:val="both"/>
        <w:rPr>
          <w:color w:val="555555"/>
          <w:sz w:val="28"/>
          <w:szCs w:val="28"/>
        </w:rPr>
      </w:pPr>
      <w:r w:rsidRPr="0037679E">
        <w:rPr>
          <w:color w:val="000000"/>
          <w:sz w:val="28"/>
          <w:szCs w:val="28"/>
        </w:rPr>
        <w:t>Настоящее Положение вступает в силу со дня его официального обнародования.</w:t>
      </w:r>
    </w:p>
    <w:sectPr w:rsidR="000C08C2" w:rsidRPr="005C705C" w:rsidSect="0037679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FD20C8"/>
    <w:rsid w:val="000C08C2"/>
    <w:rsid w:val="0037679E"/>
    <w:rsid w:val="005C705C"/>
    <w:rsid w:val="00AD464E"/>
    <w:rsid w:val="00AE06A0"/>
    <w:rsid w:val="00E5298E"/>
    <w:rsid w:val="00FD2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20C8"/>
    <w:rPr>
      <w:b/>
      <w:bCs/>
    </w:rPr>
  </w:style>
  <w:style w:type="character" w:styleId="a5">
    <w:name w:val="Hyperlink"/>
    <w:basedOn w:val="a0"/>
    <w:uiPriority w:val="99"/>
    <w:semiHidden/>
    <w:unhideWhenUsed/>
    <w:rsid w:val="00FD20C8"/>
    <w:rPr>
      <w:color w:val="0000FF"/>
      <w:u w:val="single"/>
    </w:rPr>
  </w:style>
</w:styles>
</file>

<file path=word/webSettings.xml><?xml version="1.0" encoding="utf-8"?>
<w:webSettings xmlns:r="http://schemas.openxmlformats.org/officeDocument/2006/relationships" xmlns:w="http://schemas.openxmlformats.org/wordprocessingml/2006/main">
  <w:divs>
    <w:div w:id="4080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7A494A83E52D3CDC9F6591889EB114DFCA90B2567F180B2C97968BA4A44DE1B6EC26890B689312F4AD71R9e7F" TargetMode="External"/><Relationship Id="rId13" Type="http://schemas.openxmlformats.org/officeDocument/2006/relationships/hyperlink" Target="consultantplus://offline/ref=137A494A83E52D3CDC9F6591889EB114DFCA90B2567F180B2C97968BA4A44DE1B6EC26890B689312F4AD71R9e7F" TargetMode="External"/><Relationship Id="rId18" Type="http://schemas.openxmlformats.org/officeDocument/2006/relationships/hyperlink" Target="https://spkushmanakovski.ru/sovet/polnomochiya-deputatov/" TargetMode="External"/><Relationship Id="rId3" Type="http://schemas.openxmlformats.org/officeDocument/2006/relationships/webSettings" Target="webSettings.xml"/><Relationship Id="rId7" Type="http://schemas.openxmlformats.org/officeDocument/2006/relationships/hyperlink" Target="consultantplus://offline/ref=137A494A83E52D3CDC9F7B9C9EF2EE1DDDC9C9BA5A214457259DC3RDe3F" TargetMode="External"/><Relationship Id="rId12" Type="http://schemas.openxmlformats.org/officeDocument/2006/relationships/hyperlink" Target="consultantplus://offline/ref=137A494A83E52D3CDC9F6591889EB114DFCA90B2557011022E97968BA4A44DE1B6EC26890B689312F4AD70R9eEF" TargetMode="External"/><Relationship Id="rId17" Type="http://schemas.openxmlformats.org/officeDocument/2006/relationships/hyperlink" Target="consultantplus://offline/ref=137A494A83E52D3CDC9F6591889EB114DFCA90B2527510022897968BA4A44DE1B6EC26890B689312F4AD70R9eEF" TargetMode="External"/><Relationship Id="rId2" Type="http://schemas.openxmlformats.org/officeDocument/2006/relationships/settings" Target="settings.xml"/><Relationship Id="rId16" Type="http://schemas.openxmlformats.org/officeDocument/2006/relationships/hyperlink" Target="consultantplus://offline/ref=137A494A83E52D3CDC9F6591889EB114DFCA90B2527510022897968BA4A44DE1B6EC26890B689312F4AD70R9eE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7A494A83E52D3CDC9F6591889EB114DFCA90B2567F180B2C97968BA4A44DE1B6EC26890B689312F4AD71R9e7F" TargetMode="External"/><Relationship Id="rId11" Type="http://schemas.openxmlformats.org/officeDocument/2006/relationships/hyperlink" Target="consultantplus://offline/ref=137A494A83E52D3CDC9F6591889EB114DFCA90B2557011022E97968BA4A44DE1B6EC26890B689312F4AD70R9eEF" TargetMode="External"/><Relationship Id="rId5" Type="http://schemas.openxmlformats.org/officeDocument/2006/relationships/hyperlink" Target="consultantplus://offline/ref=137A494A83E52D3CDC9F7B9C9EF2EE1DDEC5CEBC5771135574C8CDD6F3RAeDF" TargetMode="External"/><Relationship Id="rId15" Type="http://schemas.openxmlformats.org/officeDocument/2006/relationships/hyperlink" Target="consultantplus://offline/ref=137A494A83E52D3CDC9F6591889EB114DFCA90B2527510022897968BA4A44DE1B6EC26890B689312F4AD70R9eEF" TargetMode="External"/><Relationship Id="rId10" Type="http://schemas.openxmlformats.org/officeDocument/2006/relationships/hyperlink" Target="consultantplus://offline/ref=137A494A83E52D3CDC9F6591889EB114DFCA90B2557011022E97968BA4A44DE1B6EC26890B689312F4AD70R9eEF" TargetMode="External"/><Relationship Id="rId19" Type="http://schemas.openxmlformats.org/officeDocument/2006/relationships/fontTable" Target="fontTable.xml"/><Relationship Id="rId4" Type="http://schemas.openxmlformats.org/officeDocument/2006/relationships/hyperlink" Target="consultantplus://offline/ref=137A494A83E52D3CDC9F7B9C9EF2EE1DDDC9C9BA5A214457259DC3RDe3F" TargetMode="External"/><Relationship Id="rId9" Type="http://schemas.openxmlformats.org/officeDocument/2006/relationships/hyperlink" Target="consultantplus://offline/ref=137A494A83E52D3CDC9F6591889EB114DFCA90B2567F180B2C97968BA4A44DE1B6EC26890B689312F4AD71R9e7F" TargetMode="External"/><Relationship Id="rId14" Type="http://schemas.openxmlformats.org/officeDocument/2006/relationships/hyperlink" Target="consultantplus://offline/ref=137A494A83E52D3CDC9F6591889EB114DFCA90B2527510022897968BA4A44DE1B6EC26890B689312F4AD70R9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5</dc:creator>
  <cp:keywords/>
  <dc:description/>
  <cp:lastModifiedBy>Ученик 5</cp:lastModifiedBy>
  <cp:revision>7</cp:revision>
  <dcterms:created xsi:type="dcterms:W3CDTF">2023-02-11T05:25:00Z</dcterms:created>
  <dcterms:modified xsi:type="dcterms:W3CDTF">2023-02-16T04:50:00Z</dcterms:modified>
</cp:coreProperties>
</file>