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FE" w:rsidRPr="00332067" w:rsidRDefault="00665AFE" w:rsidP="00665AFE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332067">
        <w:rPr>
          <w:rFonts w:ascii="Times New Roman" w:hAnsi="Times New Roman" w:cs="Times New Roman"/>
          <w:bCs w:val="0"/>
          <w:sz w:val="28"/>
          <w:szCs w:val="28"/>
        </w:rPr>
        <w:t>П</w:t>
      </w:r>
      <w:proofErr w:type="gramEnd"/>
      <w:r w:rsidRPr="00332067">
        <w:rPr>
          <w:rFonts w:ascii="Times New Roman" w:hAnsi="Times New Roman" w:cs="Times New Roman"/>
          <w:bCs w:val="0"/>
          <w:sz w:val="28"/>
          <w:szCs w:val="28"/>
        </w:rPr>
        <w:t xml:space="preserve"> О С Т А Н О В Л Е Н И Е</w:t>
      </w:r>
    </w:p>
    <w:p w:rsidR="00665AFE" w:rsidRPr="00332067" w:rsidRDefault="00665AFE" w:rsidP="00665AFE">
      <w:pPr>
        <w:pStyle w:val="2"/>
        <w:pBdr>
          <w:bottom w:val="thinThickSmallGap" w:sz="24" w:space="1" w:color="auto"/>
        </w:pBd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332067">
        <w:rPr>
          <w:rFonts w:ascii="Times New Roman" w:hAnsi="Times New Roman" w:cs="Times New Roman"/>
          <w:i w:val="0"/>
          <w:iCs w:val="0"/>
        </w:rPr>
        <w:t xml:space="preserve">АДМИНИСТРАЦИИ </w:t>
      </w:r>
      <w:r w:rsidR="00332067">
        <w:rPr>
          <w:rFonts w:ascii="Times New Roman" w:hAnsi="Times New Roman" w:cs="Times New Roman"/>
          <w:i w:val="0"/>
          <w:iCs w:val="0"/>
        </w:rPr>
        <w:t xml:space="preserve">СЕРГИЕВСКОГО СЕЛЬСКОГО ПОСЕЛЕНИЯ </w:t>
      </w:r>
      <w:r w:rsidRPr="00332067">
        <w:rPr>
          <w:rFonts w:ascii="Times New Roman" w:hAnsi="Times New Roman" w:cs="Times New Roman"/>
          <w:i w:val="0"/>
          <w:iCs w:val="0"/>
        </w:rPr>
        <w:t>ДАНИЛОВСКОГО МУНИЦИПАЛЬНОГО РАЙОНА ВОЛГОГРАДСКОЙ ОБЛАСТИ</w:t>
      </w:r>
    </w:p>
    <w:p w:rsidR="00665AFE" w:rsidRPr="00332067" w:rsidRDefault="00665AFE" w:rsidP="00665AFE">
      <w:pPr>
        <w:rPr>
          <w:rFonts w:ascii="Times New Roman" w:hAnsi="Times New Roman"/>
          <w:sz w:val="28"/>
          <w:szCs w:val="28"/>
        </w:rPr>
      </w:pPr>
    </w:p>
    <w:p w:rsidR="00665AFE" w:rsidRPr="00332067" w:rsidRDefault="00665AFE" w:rsidP="00397D43">
      <w:pPr>
        <w:ind w:firstLine="0"/>
        <w:rPr>
          <w:rFonts w:ascii="Times New Roman" w:hAnsi="Times New Roman"/>
          <w:sz w:val="28"/>
          <w:szCs w:val="28"/>
        </w:rPr>
      </w:pPr>
      <w:r w:rsidRPr="00332067">
        <w:rPr>
          <w:rFonts w:ascii="Times New Roman" w:hAnsi="Times New Roman"/>
          <w:sz w:val="28"/>
          <w:szCs w:val="28"/>
        </w:rPr>
        <w:t>от 2</w:t>
      </w:r>
      <w:r w:rsidR="0003655E">
        <w:rPr>
          <w:rFonts w:ascii="Times New Roman" w:hAnsi="Times New Roman"/>
          <w:sz w:val="28"/>
          <w:szCs w:val="28"/>
        </w:rPr>
        <w:t>3</w:t>
      </w:r>
      <w:r w:rsidRPr="00332067">
        <w:rPr>
          <w:rFonts w:ascii="Times New Roman" w:hAnsi="Times New Roman"/>
          <w:sz w:val="28"/>
          <w:szCs w:val="28"/>
        </w:rPr>
        <w:t xml:space="preserve"> сентября  2024года</w:t>
      </w:r>
      <w:r w:rsidR="0003655E">
        <w:rPr>
          <w:rFonts w:ascii="Times New Roman" w:hAnsi="Times New Roman"/>
          <w:sz w:val="28"/>
          <w:szCs w:val="28"/>
        </w:rPr>
        <w:t xml:space="preserve">                      </w:t>
      </w:r>
      <w:r w:rsidRPr="00332067">
        <w:rPr>
          <w:rFonts w:ascii="Times New Roman" w:hAnsi="Times New Roman"/>
          <w:sz w:val="28"/>
          <w:szCs w:val="28"/>
        </w:rPr>
        <w:t xml:space="preserve"> № </w:t>
      </w:r>
      <w:r w:rsidR="0003655E">
        <w:rPr>
          <w:rFonts w:ascii="Times New Roman" w:hAnsi="Times New Roman"/>
          <w:sz w:val="28"/>
          <w:szCs w:val="28"/>
        </w:rPr>
        <w:t>43</w:t>
      </w:r>
    </w:p>
    <w:p w:rsidR="006A3D63" w:rsidRPr="00332067" w:rsidRDefault="006A3D63" w:rsidP="00665AFE">
      <w:pPr>
        <w:jc w:val="center"/>
        <w:rPr>
          <w:rFonts w:ascii="Times New Roman" w:hAnsi="Times New Roman"/>
          <w:sz w:val="28"/>
          <w:szCs w:val="28"/>
        </w:rPr>
      </w:pPr>
    </w:p>
    <w:p w:rsidR="006A3D63" w:rsidRPr="00332067" w:rsidRDefault="006A3D63" w:rsidP="006A3D63">
      <w:pPr>
        <w:rPr>
          <w:rFonts w:ascii="Times New Roman" w:hAnsi="Times New Roman"/>
          <w:sz w:val="28"/>
          <w:szCs w:val="28"/>
        </w:rPr>
      </w:pPr>
    </w:p>
    <w:p w:rsidR="006A3D63" w:rsidRPr="00332067" w:rsidRDefault="006A3D63" w:rsidP="006A3D63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78149555"/>
      <w:r w:rsidRPr="00332067">
        <w:rPr>
          <w:rFonts w:ascii="Times New Roman" w:hAnsi="Times New Roman"/>
          <w:b/>
          <w:sz w:val="28"/>
          <w:szCs w:val="28"/>
        </w:rPr>
        <w:t>Об утверждении Положения о п</w:t>
      </w:r>
      <w:r w:rsidRPr="00332067">
        <w:rPr>
          <w:rFonts w:ascii="Times New Roman" w:hAnsi="Times New Roman"/>
          <w:b/>
          <w:bCs/>
          <w:sz w:val="28"/>
          <w:szCs w:val="28"/>
        </w:rPr>
        <w:t xml:space="preserve">орядке и условиях заключения соглашений о защите и поощрении капиталовложений со стороны </w:t>
      </w:r>
      <w:r w:rsidR="0003655E">
        <w:rPr>
          <w:rFonts w:ascii="Times New Roman" w:hAnsi="Times New Roman"/>
          <w:b/>
          <w:bCs/>
          <w:sz w:val="28"/>
          <w:szCs w:val="28"/>
        </w:rPr>
        <w:t>Сергие</w:t>
      </w:r>
      <w:r w:rsidR="00665AFE" w:rsidRPr="00332067">
        <w:rPr>
          <w:rFonts w:ascii="Times New Roman" w:hAnsi="Times New Roman"/>
          <w:b/>
          <w:bCs/>
          <w:sz w:val="28"/>
          <w:szCs w:val="28"/>
        </w:rPr>
        <w:t>вского сельского поселения Даниловского муниципального района Волгоградской области</w:t>
      </w:r>
    </w:p>
    <w:bookmarkEnd w:id="0"/>
    <w:p w:rsidR="00397D43" w:rsidRPr="00332067" w:rsidRDefault="00397D43" w:rsidP="006A3D63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6A3D63" w:rsidRPr="00332067" w:rsidRDefault="006A3D63" w:rsidP="006A3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3D63" w:rsidRPr="00332067" w:rsidRDefault="006A3D63" w:rsidP="006A3D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руководствуясь </w:t>
      </w:r>
      <w:r w:rsidRPr="00332067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03655E">
        <w:rPr>
          <w:rFonts w:ascii="Times New Roman" w:hAnsi="Times New Roman" w:cs="Times New Roman"/>
          <w:bCs/>
          <w:sz w:val="28"/>
          <w:szCs w:val="28"/>
        </w:rPr>
        <w:t>Сергие</w:t>
      </w:r>
      <w:r w:rsidR="00665AFE" w:rsidRPr="00332067">
        <w:rPr>
          <w:rFonts w:ascii="Times New Roman" w:hAnsi="Times New Roman" w:cs="Times New Roman"/>
          <w:bCs/>
          <w:sz w:val="28"/>
          <w:szCs w:val="28"/>
        </w:rPr>
        <w:t>вского сельского поселения Даниловского муниципального района Волгоградской области</w:t>
      </w:r>
      <w:r w:rsidRPr="00332067">
        <w:rPr>
          <w:rFonts w:ascii="Times New Roman" w:hAnsi="Times New Roman" w:cs="Times New Roman"/>
          <w:bCs/>
          <w:sz w:val="28"/>
          <w:szCs w:val="28"/>
        </w:rPr>
        <w:t xml:space="preserve">, администрация </w:t>
      </w:r>
      <w:r w:rsidR="0003655E">
        <w:rPr>
          <w:rFonts w:ascii="Times New Roman" w:hAnsi="Times New Roman" w:cs="Times New Roman"/>
          <w:bCs/>
          <w:sz w:val="28"/>
          <w:szCs w:val="28"/>
        </w:rPr>
        <w:t>Сергие</w:t>
      </w:r>
      <w:r w:rsidR="00665AFE" w:rsidRPr="00332067">
        <w:rPr>
          <w:rFonts w:ascii="Times New Roman" w:hAnsi="Times New Roman" w:cs="Times New Roman"/>
          <w:bCs/>
          <w:sz w:val="28"/>
          <w:szCs w:val="28"/>
        </w:rPr>
        <w:t>вского сельского поселения Даниловского муниципального района Волгоградской области</w:t>
      </w:r>
      <w:r w:rsidRPr="00332067">
        <w:rPr>
          <w:rFonts w:ascii="Times New Roman" w:hAnsi="Times New Roman" w:cs="Times New Roman"/>
          <w:bCs/>
          <w:sz w:val="28"/>
          <w:szCs w:val="28"/>
        </w:rPr>
        <w:t xml:space="preserve"> постановляет</w:t>
      </w:r>
      <w:r w:rsidRPr="00332067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6A3D63" w:rsidRPr="00332067" w:rsidRDefault="006A3D63" w:rsidP="006A3D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A3D63" w:rsidRPr="00332067" w:rsidRDefault="006A3D63" w:rsidP="009A2B85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Утвердить Положение о п</w:t>
      </w:r>
      <w:r w:rsidRPr="00332067">
        <w:rPr>
          <w:rFonts w:ascii="Times New Roman" w:hAnsi="Times New Roman" w:cs="Times New Roman"/>
          <w:bCs/>
          <w:sz w:val="28"/>
          <w:szCs w:val="28"/>
        </w:rPr>
        <w:t xml:space="preserve">орядке и условиях заключения соглашений о защите и поощрении капиталовложений со стороны </w:t>
      </w:r>
      <w:r w:rsidR="0003655E">
        <w:rPr>
          <w:rFonts w:ascii="Times New Roman" w:hAnsi="Times New Roman" w:cs="Times New Roman"/>
          <w:bCs/>
          <w:sz w:val="28"/>
          <w:szCs w:val="28"/>
        </w:rPr>
        <w:t>Сергие</w:t>
      </w:r>
      <w:r w:rsidR="00665AFE" w:rsidRPr="00332067">
        <w:rPr>
          <w:rFonts w:ascii="Times New Roman" w:hAnsi="Times New Roman" w:cs="Times New Roman"/>
          <w:bCs/>
          <w:sz w:val="28"/>
          <w:szCs w:val="28"/>
        </w:rPr>
        <w:t>вского сельского поселения Даниловского муниципального района Волгоградской области</w:t>
      </w:r>
      <w:r w:rsidRPr="0033206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9A2B85" w:rsidRPr="00332067" w:rsidRDefault="009A2B85" w:rsidP="009A2B85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Определить ведущего специалиста </w:t>
      </w:r>
      <w:r w:rsidR="0003655E">
        <w:rPr>
          <w:rFonts w:ascii="Times New Roman" w:hAnsi="Times New Roman" w:cs="Times New Roman"/>
          <w:sz w:val="28"/>
          <w:szCs w:val="28"/>
        </w:rPr>
        <w:t>по землепользованию</w:t>
      </w:r>
      <w:r w:rsidRPr="003320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Pr="00332067">
        <w:rPr>
          <w:rFonts w:ascii="Times New Roman" w:hAnsi="Times New Roman" w:cs="Times New Roman"/>
          <w:sz w:val="28"/>
          <w:szCs w:val="28"/>
        </w:rPr>
        <w:t xml:space="preserve">вского сельского поселения  Даниловского муниципального района Волгоградской области должностным лицом, уполномоченным от имени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2F71CA" w:rsidRPr="00332067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Pr="00332067">
        <w:rPr>
          <w:rFonts w:ascii="Times New Roman" w:hAnsi="Times New Roman" w:cs="Times New Roman"/>
          <w:sz w:val="28"/>
          <w:szCs w:val="28"/>
        </w:rPr>
        <w:t xml:space="preserve"> на обеспечение участия в соглашениях о защите и поощрении капиталовложений, и возложить на него следующие полномочия, связанные с заключением и реализацией соглашений о защите и поощрении капиталовложений (далее - соглашения):</w:t>
      </w:r>
    </w:p>
    <w:p w:rsidR="009A2B85" w:rsidRPr="00332067" w:rsidRDefault="009A2B85" w:rsidP="009A2B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организация рассмотрения заявлений о заключении соглашений, поступивших в администрацию </w:t>
      </w:r>
      <w:bookmarkStart w:id="1" w:name="_Hlk178062199"/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Pr="00332067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bookmarkEnd w:id="1"/>
      <w:r w:rsidRPr="00332067">
        <w:rPr>
          <w:rFonts w:ascii="Times New Roman" w:hAnsi="Times New Roman" w:cs="Times New Roman"/>
          <w:sz w:val="28"/>
          <w:szCs w:val="28"/>
        </w:rPr>
        <w:t>Даниловского муниципального района Волгоградской области;</w:t>
      </w:r>
    </w:p>
    <w:p w:rsidR="009A2B85" w:rsidRPr="00332067" w:rsidRDefault="009A2B85" w:rsidP="009A2B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разработка и согласование </w:t>
      </w:r>
      <w:proofErr w:type="gramStart"/>
      <w:r w:rsidRPr="00332067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97D43" w:rsidRPr="00332067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Pr="00332067">
        <w:rPr>
          <w:rFonts w:ascii="Times New Roman" w:hAnsi="Times New Roman" w:cs="Times New Roman"/>
          <w:sz w:val="28"/>
          <w:szCs w:val="28"/>
        </w:rPr>
        <w:t>Даниловского муниципального района Волгоградской области</w:t>
      </w:r>
      <w:proofErr w:type="gramEnd"/>
      <w:r w:rsidRPr="00332067">
        <w:rPr>
          <w:rFonts w:ascii="Times New Roman" w:hAnsi="Times New Roman" w:cs="Times New Roman"/>
          <w:sz w:val="28"/>
          <w:szCs w:val="28"/>
        </w:rPr>
        <w:t xml:space="preserve"> о возможности или невозможности заключения соглашений;</w:t>
      </w:r>
    </w:p>
    <w:p w:rsidR="009A2B85" w:rsidRPr="00332067" w:rsidRDefault="009A2B85" w:rsidP="009A2B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обеспечение подготовки комплекта документов, необходимых для подписания соглашений, а также согласование перечня нормативных правовых актов, в отношении которых применяется стабилизационная оговорка;</w:t>
      </w:r>
    </w:p>
    <w:p w:rsidR="009A2B85" w:rsidRPr="00332067" w:rsidRDefault="009A2B85" w:rsidP="009A2B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мониторинг исполнения условий соглашений.</w:t>
      </w:r>
    </w:p>
    <w:p w:rsidR="009A2B85" w:rsidRPr="00332067" w:rsidRDefault="009A2B85" w:rsidP="009A2B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320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20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97D43" w:rsidRPr="00332067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332067">
        <w:rPr>
          <w:rFonts w:ascii="Times New Roman" w:hAnsi="Times New Roman" w:cs="Times New Roman"/>
          <w:sz w:val="28"/>
          <w:szCs w:val="28"/>
        </w:rPr>
        <w:t>.</w:t>
      </w:r>
    </w:p>
    <w:p w:rsidR="006A3D63" w:rsidRPr="00332067" w:rsidRDefault="009A2B85" w:rsidP="000365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4</w:t>
      </w:r>
      <w:r w:rsidR="006A3D63" w:rsidRPr="00332067">
        <w:rPr>
          <w:rFonts w:ascii="Times New Roman" w:hAnsi="Times New Roman" w:cs="Times New Roman"/>
          <w:sz w:val="28"/>
          <w:szCs w:val="28"/>
        </w:rPr>
        <w:t xml:space="preserve">. Настоящие постановление вступает в силу со дня его официального </w:t>
      </w:r>
      <w:r w:rsidR="00397D43" w:rsidRPr="00332067">
        <w:rPr>
          <w:rFonts w:ascii="Times New Roman" w:hAnsi="Times New Roman" w:cs="Times New Roman"/>
          <w:sz w:val="28"/>
          <w:szCs w:val="28"/>
        </w:rPr>
        <w:t>обнародования</w:t>
      </w:r>
      <w:r w:rsidR="006A3D63" w:rsidRPr="00332067">
        <w:rPr>
          <w:rFonts w:ascii="Times New Roman" w:hAnsi="Times New Roman" w:cs="Times New Roman"/>
          <w:sz w:val="28"/>
          <w:szCs w:val="28"/>
        </w:rPr>
        <w:t>.</w:t>
      </w:r>
    </w:p>
    <w:p w:rsidR="006A3D63" w:rsidRPr="00332067" w:rsidRDefault="006A3D63" w:rsidP="006A3D63">
      <w:pPr>
        <w:ind w:firstLine="708"/>
        <w:rPr>
          <w:rFonts w:ascii="Times New Roman" w:hAnsi="Times New Roman"/>
          <w:sz w:val="28"/>
          <w:szCs w:val="28"/>
        </w:rPr>
      </w:pPr>
    </w:p>
    <w:p w:rsidR="00665AFE" w:rsidRPr="00332067" w:rsidRDefault="00665AFE" w:rsidP="0066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Pr="00332067">
        <w:rPr>
          <w:rFonts w:ascii="Times New Roman" w:hAnsi="Times New Roman" w:cs="Times New Roman"/>
          <w:sz w:val="28"/>
          <w:szCs w:val="28"/>
        </w:rPr>
        <w:t xml:space="preserve">вского </w:t>
      </w:r>
    </w:p>
    <w:p w:rsidR="006A3D63" w:rsidRPr="00332067" w:rsidRDefault="00665AFE" w:rsidP="00665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Pr="00332067">
        <w:rPr>
          <w:rFonts w:ascii="Times New Roman" w:hAnsi="Times New Roman" w:cs="Times New Roman"/>
          <w:sz w:val="28"/>
          <w:szCs w:val="28"/>
        </w:rPr>
        <w:t>А.</w:t>
      </w:r>
      <w:r w:rsidR="0003655E">
        <w:rPr>
          <w:rFonts w:ascii="Times New Roman" w:hAnsi="Times New Roman" w:cs="Times New Roman"/>
          <w:sz w:val="28"/>
          <w:szCs w:val="28"/>
        </w:rPr>
        <w:t>В.Иордатий</w:t>
      </w:r>
      <w:proofErr w:type="spellEnd"/>
    </w:p>
    <w:p w:rsidR="00BC55F3" w:rsidRPr="00332067" w:rsidRDefault="00BC55F3" w:rsidP="0003655E">
      <w:pPr>
        <w:pStyle w:val="ConsPlusTitle"/>
        <w:tabs>
          <w:tab w:val="left" w:pos="777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</w:p>
    <w:p w:rsidR="00BC55F3" w:rsidRPr="00332067" w:rsidRDefault="00BC55F3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C55F3" w:rsidRPr="00332067" w:rsidRDefault="00BC55F3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D0081" w:rsidRPr="00332067" w:rsidRDefault="009D0081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32067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Приложение  </w:t>
      </w:r>
    </w:p>
    <w:p w:rsidR="009D0081" w:rsidRPr="00332067" w:rsidRDefault="009D0081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32067">
        <w:rPr>
          <w:rFonts w:ascii="Times New Roman" w:hAnsi="Times New Roman" w:cs="Times New Roman"/>
          <w:b w:val="0"/>
          <w:bCs/>
          <w:sz w:val="28"/>
          <w:szCs w:val="28"/>
        </w:rPr>
        <w:t xml:space="preserve">к Постановлению администрации </w:t>
      </w:r>
    </w:p>
    <w:p w:rsidR="009D0081" w:rsidRPr="00332067" w:rsidRDefault="000E6B25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Сергие</w:t>
      </w:r>
      <w:r w:rsidR="009D0081" w:rsidRPr="00332067">
        <w:rPr>
          <w:rFonts w:ascii="Times New Roman" w:hAnsi="Times New Roman" w:cs="Times New Roman"/>
          <w:b w:val="0"/>
          <w:bCs/>
          <w:sz w:val="28"/>
          <w:szCs w:val="28"/>
        </w:rPr>
        <w:t>вского сельского поселения</w:t>
      </w:r>
    </w:p>
    <w:p w:rsidR="009D0081" w:rsidRPr="00332067" w:rsidRDefault="009D0081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32067">
        <w:rPr>
          <w:rFonts w:ascii="Times New Roman" w:hAnsi="Times New Roman" w:cs="Times New Roman"/>
          <w:b w:val="0"/>
          <w:bCs/>
          <w:sz w:val="28"/>
          <w:szCs w:val="28"/>
        </w:rPr>
        <w:t xml:space="preserve"> от 2</w:t>
      </w:r>
      <w:r w:rsidR="0003655E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332067">
        <w:rPr>
          <w:rFonts w:ascii="Times New Roman" w:hAnsi="Times New Roman" w:cs="Times New Roman"/>
          <w:b w:val="0"/>
          <w:bCs/>
          <w:sz w:val="28"/>
          <w:szCs w:val="28"/>
        </w:rPr>
        <w:t>.09.2024</w:t>
      </w:r>
      <w:r w:rsidR="000E6B2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32067">
        <w:rPr>
          <w:rFonts w:ascii="Times New Roman" w:hAnsi="Times New Roman" w:cs="Times New Roman"/>
          <w:b w:val="0"/>
          <w:bCs/>
          <w:sz w:val="28"/>
          <w:szCs w:val="28"/>
        </w:rPr>
        <w:t>г. №</w:t>
      </w:r>
      <w:r w:rsidR="0003655E">
        <w:rPr>
          <w:rFonts w:ascii="Times New Roman" w:hAnsi="Times New Roman" w:cs="Times New Roman"/>
          <w:b w:val="0"/>
          <w:bCs/>
          <w:sz w:val="28"/>
          <w:szCs w:val="28"/>
        </w:rPr>
        <w:t xml:space="preserve"> 43</w:t>
      </w:r>
    </w:p>
    <w:p w:rsidR="009D0081" w:rsidRPr="00332067" w:rsidRDefault="009D0081" w:rsidP="006A3D6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D0081" w:rsidRPr="00332067" w:rsidRDefault="009D0081" w:rsidP="006A3D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3D63" w:rsidRPr="00332067" w:rsidRDefault="006A3D63" w:rsidP="006A3D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A3D63" w:rsidRPr="00332067" w:rsidRDefault="006A3D63" w:rsidP="006A3D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о п</w:t>
      </w:r>
      <w:r w:rsidRPr="00332067">
        <w:rPr>
          <w:rFonts w:ascii="Times New Roman" w:hAnsi="Times New Roman" w:cs="Times New Roman"/>
          <w:bCs/>
          <w:sz w:val="28"/>
          <w:szCs w:val="28"/>
        </w:rPr>
        <w:t xml:space="preserve">орядке и условиях заключения соглашений о защите и поощрении капиталовложений со стороны </w:t>
      </w:r>
      <w:r w:rsidR="0003655E">
        <w:rPr>
          <w:rFonts w:ascii="Times New Roman" w:hAnsi="Times New Roman" w:cs="Times New Roman"/>
          <w:bCs/>
          <w:sz w:val="28"/>
          <w:szCs w:val="28"/>
        </w:rPr>
        <w:t>Сергие</w:t>
      </w:r>
      <w:r w:rsidR="00665AFE" w:rsidRPr="00332067">
        <w:rPr>
          <w:rFonts w:ascii="Times New Roman" w:hAnsi="Times New Roman" w:cs="Times New Roman"/>
          <w:bCs/>
          <w:sz w:val="28"/>
          <w:szCs w:val="28"/>
        </w:rPr>
        <w:t>вского сельского поселения Даниловского муниципального района Волгоградской области</w:t>
      </w:r>
    </w:p>
    <w:p w:rsidR="00572FFB" w:rsidRPr="00332067" w:rsidRDefault="00572FFB" w:rsidP="000D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FB" w:rsidRPr="00332067" w:rsidRDefault="00572FFB" w:rsidP="000D0A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206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D60C2" w:rsidRPr="00332067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1</w:t>
      </w:r>
      <w:r w:rsidR="008D60C2" w:rsidRPr="00332067">
        <w:rPr>
          <w:rFonts w:ascii="Times New Roman" w:hAnsi="Times New Roman" w:cs="Times New Roman"/>
          <w:sz w:val="28"/>
          <w:szCs w:val="28"/>
        </w:rPr>
        <w:t>.1</w:t>
      </w:r>
      <w:r w:rsidRPr="00332067">
        <w:rPr>
          <w:rFonts w:ascii="Times New Roman" w:hAnsi="Times New Roman" w:cs="Times New Roman"/>
          <w:sz w:val="28"/>
          <w:szCs w:val="28"/>
        </w:rPr>
        <w:t xml:space="preserve">. Настоящее Положение разработано в соответствии с Федеральным </w:t>
      </w:r>
      <w:hyperlink r:id="rId5">
        <w:r w:rsidRPr="003320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2067">
        <w:rPr>
          <w:rFonts w:ascii="Times New Roman" w:hAnsi="Times New Roman" w:cs="Times New Roman"/>
          <w:sz w:val="28"/>
          <w:szCs w:val="28"/>
        </w:rPr>
        <w:t xml:space="preserve"> от 01.04.2020 N 69-ФЗ "О защите и поощрении капиталовложений в Российской Федерации" (далее - Федеральный закон от 01.04.2020 N 69-ФЗ)</w:t>
      </w:r>
      <w:r w:rsidR="00342871" w:rsidRPr="0033206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="00342871" w:rsidRPr="0033206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42871" w:rsidRPr="003320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сентября 2022 года № 1602 "О </w:t>
      </w:r>
      <w:proofErr w:type="gramStart"/>
      <w:r w:rsidR="00342871" w:rsidRPr="00332067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="00342871" w:rsidRPr="00332067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капиталовложений"</w:t>
      </w:r>
      <w:r w:rsidRPr="00332067">
        <w:rPr>
          <w:rFonts w:ascii="Times New Roman" w:hAnsi="Times New Roman" w:cs="Times New Roman"/>
          <w:sz w:val="28"/>
          <w:szCs w:val="28"/>
        </w:rPr>
        <w:t xml:space="preserve"> и устанавливает последовательность действий </w:t>
      </w:r>
      <w:r w:rsidR="006A3D63" w:rsidRPr="00332067">
        <w:rPr>
          <w:rFonts w:ascii="Times New Roman" w:hAnsi="Times New Roman" w:cs="Times New Roman"/>
          <w:sz w:val="28"/>
          <w:szCs w:val="28"/>
        </w:rPr>
        <w:t>должностных лиц</w:t>
      </w:r>
      <w:r w:rsidR="00C5438C" w:rsidRPr="003320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3655E">
        <w:rPr>
          <w:rFonts w:ascii="Times New Roman" w:hAnsi="Times New Roman" w:cs="Times New Roman"/>
          <w:bCs/>
          <w:sz w:val="28"/>
          <w:szCs w:val="28"/>
        </w:rPr>
        <w:t>Сергие</w:t>
      </w:r>
      <w:r w:rsidR="00665AFE" w:rsidRPr="00332067">
        <w:rPr>
          <w:rFonts w:ascii="Times New Roman" w:hAnsi="Times New Roman" w:cs="Times New Roman"/>
          <w:bCs/>
          <w:sz w:val="28"/>
          <w:szCs w:val="28"/>
        </w:rPr>
        <w:t>вского сельского поселения Даниловского муниципального района Волгоградской области</w:t>
      </w:r>
      <w:r w:rsidRPr="00332067">
        <w:rPr>
          <w:rFonts w:ascii="Times New Roman" w:hAnsi="Times New Roman" w:cs="Times New Roman"/>
          <w:sz w:val="28"/>
          <w:szCs w:val="28"/>
        </w:rPr>
        <w:t>: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1) при рассмотрении предложений: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о заключении соглашений о защите и поощрении капиталовложений, одной из сторон которых выступает </w:t>
      </w:r>
      <w:proofErr w:type="spellStart"/>
      <w:r w:rsidR="0003655E">
        <w:rPr>
          <w:rFonts w:ascii="Times New Roman" w:hAnsi="Times New Roman" w:cs="Times New Roman"/>
          <w:bCs/>
          <w:sz w:val="28"/>
          <w:szCs w:val="28"/>
        </w:rPr>
        <w:t>Сергие</w:t>
      </w:r>
      <w:r w:rsidR="00665AFE" w:rsidRPr="00332067">
        <w:rPr>
          <w:rFonts w:ascii="Times New Roman" w:hAnsi="Times New Roman" w:cs="Times New Roman"/>
          <w:bCs/>
          <w:sz w:val="28"/>
          <w:szCs w:val="28"/>
        </w:rPr>
        <w:t>вско</w:t>
      </w:r>
      <w:r w:rsidR="009A2B85" w:rsidRPr="00332067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665AFE" w:rsidRPr="00332067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9A2B85" w:rsidRPr="00332067">
        <w:rPr>
          <w:rFonts w:ascii="Times New Roman" w:hAnsi="Times New Roman" w:cs="Times New Roman"/>
          <w:bCs/>
          <w:sz w:val="28"/>
          <w:szCs w:val="28"/>
        </w:rPr>
        <w:t>е</w:t>
      </w:r>
      <w:r w:rsidR="00665AFE" w:rsidRPr="00332067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9A2B85" w:rsidRPr="00332067">
        <w:rPr>
          <w:rFonts w:ascii="Times New Roman" w:hAnsi="Times New Roman" w:cs="Times New Roman"/>
          <w:bCs/>
          <w:sz w:val="28"/>
          <w:szCs w:val="28"/>
        </w:rPr>
        <w:t>е</w:t>
      </w:r>
      <w:r w:rsidR="00665AFE" w:rsidRPr="00332067">
        <w:rPr>
          <w:rFonts w:ascii="Times New Roman" w:hAnsi="Times New Roman" w:cs="Times New Roman"/>
          <w:bCs/>
          <w:sz w:val="28"/>
          <w:szCs w:val="28"/>
        </w:rPr>
        <w:t xml:space="preserve"> Даниловского муниципального района Волгоградской област</w:t>
      </w:r>
      <w:proofErr w:type="gramStart"/>
      <w:r w:rsidR="00665AFE" w:rsidRPr="00332067">
        <w:rPr>
          <w:rFonts w:ascii="Times New Roman" w:hAnsi="Times New Roman" w:cs="Times New Roman"/>
          <w:bCs/>
          <w:sz w:val="28"/>
          <w:szCs w:val="28"/>
        </w:rPr>
        <w:t>и</w:t>
      </w:r>
      <w:r w:rsidRPr="003320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32067">
        <w:rPr>
          <w:rFonts w:ascii="Times New Roman" w:hAnsi="Times New Roman" w:cs="Times New Roman"/>
          <w:sz w:val="28"/>
          <w:szCs w:val="28"/>
        </w:rPr>
        <w:t>далее - соглашения), а также об условиях, при которых принимаются решения о заключении соглашений;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о заключении дополнительных соглашений к соглашениям (в том числе о присоединении к заключенным соглашениям);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2) при осуществлении мониторинга исполнения соглашений;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3) при расторжении соглашений в случаях возникновения спора между сторонами;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4) при одностороннем отказе от соглашений.</w:t>
      </w: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1.</w:t>
      </w:r>
      <w:r w:rsidR="00572FFB" w:rsidRPr="00332067">
        <w:rPr>
          <w:rFonts w:ascii="Times New Roman" w:hAnsi="Times New Roman" w:cs="Times New Roman"/>
          <w:sz w:val="28"/>
          <w:szCs w:val="28"/>
        </w:rPr>
        <w:t>2. Все термины, включенные в текст настоящего Положения, используются в значениях, определенных законодательством Российской Федерации о защите и поощрении капиталовложений.</w:t>
      </w:r>
    </w:p>
    <w:p w:rsidR="00572FFB" w:rsidRPr="00332067" w:rsidRDefault="00572FFB" w:rsidP="000D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FB" w:rsidRPr="00332067" w:rsidRDefault="00572FFB" w:rsidP="008D60C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206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D60C2" w:rsidRPr="00332067">
        <w:rPr>
          <w:rFonts w:ascii="Times New Roman" w:hAnsi="Times New Roman" w:cs="Times New Roman"/>
          <w:b w:val="0"/>
          <w:sz w:val="28"/>
          <w:szCs w:val="28"/>
        </w:rPr>
        <w:t xml:space="preserve">Порядок принятия решения о заключении соглашения или дополнительного соглашения к нему в порядке частной проектной инициативы (в том числе при присоединении к соглашению) </w:t>
      </w:r>
    </w:p>
    <w:p w:rsidR="00572FFB" w:rsidRPr="00332067" w:rsidRDefault="00572FFB" w:rsidP="000D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332067">
        <w:rPr>
          <w:rFonts w:ascii="Times New Roman" w:hAnsi="Times New Roman" w:cs="Times New Roman"/>
          <w:sz w:val="28"/>
          <w:szCs w:val="28"/>
        </w:rPr>
        <w:t>2.</w:t>
      </w:r>
      <w:r w:rsidR="001E21A7" w:rsidRPr="00332067">
        <w:rPr>
          <w:rFonts w:ascii="Times New Roman" w:hAnsi="Times New Roman" w:cs="Times New Roman"/>
          <w:sz w:val="28"/>
          <w:szCs w:val="28"/>
        </w:rPr>
        <w:t>1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Заявление о заключении соглашения (далее - заявление), а также прилагаемые к нему документы, направленные в </w:t>
      </w:r>
      <w:r w:rsidR="00635395" w:rsidRPr="00332067">
        <w:rPr>
          <w:rFonts w:ascii="Times New Roman" w:hAnsi="Times New Roman" w:cs="Times New Roman"/>
          <w:sz w:val="28"/>
          <w:szCs w:val="28"/>
        </w:rPr>
        <w:t>а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E6B25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вского сельского </w:t>
      </w:r>
      <w:r w:rsidR="005C4667" w:rsidRPr="0033206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E6B25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организацией, реализующей инвестиционный проект (далее - заявитель), передаются </w:t>
      </w:r>
      <w:r w:rsidR="00C5438C" w:rsidRPr="00332067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для обеспечения их рассмотрения и подготовки заключения об экономической эффективности предложения о </w:t>
      </w:r>
      <w:r w:rsidR="00572FFB" w:rsidRPr="00332067">
        <w:rPr>
          <w:rFonts w:ascii="Times New Roman" w:hAnsi="Times New Roman" w:cs="Times New Roman"/>
          <w:sz w:val="28"/>
          <w:szCs w:val="28"/>
        </w:rPr>
        <w:lastRenderedPageBreak/>
        <w:t>заключении соглашения.</w:t>
      </w: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6"/>
      <w:bookmarkEnd w:id="4"/>
      <w:r w:rsidRPr="00332067">
        <w:rPr>
          <w:rFonts w:ascii="Times New Roman" w:hAnsi="Times New Roman" w:cs="Times New Roman"/>
          <w:sz w:val="28"/>
          <w:szCs w:val="28"/>
        </w:rPr>
        <w:t>2.</w:t>
      </w:r>
      <w:r w:rsidR="00C5438C" w:rsidRPr="00332067">
        <w:rPr>
          <w:rFonts w:ascii="Times New Roman" w:hAnsi="Times New Roman" w:cs="Times New Roman"/>
          <w:sz w:val="28"/>
          <w:szCs w:val="28"/>
        </w:rPr>
        <w:t>2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</w:t>
      </w:r>
      <w:r w:rsidR="00C5438C" w:rsidRPr="00332067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proofErr w:type="gramStart"/>
      <w:r w:rsidR="00572FFB" w:rsidRPr="00332067">
        <w:rPr>
          <w:rFonts w:ascii="Times New Roman" w:hAnsi="Times New Roman" w:cs="Times New Roman"/>
          <w:sz w:val="28"/>
          <w:szCs w:val="28"/>
        </w:rPr>
        <w:t>с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 даты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 поступления</w:t>
      </w:r>
      <w:proofErr w:type="gramEnd"/>
      <w:r w:rsidR="00572FFB" w:rsidRPr="00332067">
        <w:rPr>
          <w:rFonts w:ascii="Times New Roman" w:hAnsi="Times New Roman" w:cs="Times New Roman"/>
          <w:sz w:val="28"/>
          <w:szCs w:val="28"/>
        </w:rPr>
        <w:t xml:space="preserve"> заявления: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1) проверяет соответствие заявителя, а также представленных им материалов требованиям, предусмотренным законодательством Российской Федерации о защите и поощрении капиталовложений;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2) разрабатывает и осуществляет согласование одного из постановлений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332067">
        <w:rPr>
          <w:rFonts w:ascii="Times New Roman" w:hAnsi="Times New Roman" w:cs="Times New Roman"/>
          <w:sz w:val="28"/>
          <w:szCs w:val="28"/>
        </w:rPr>
        <w:t>: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о возможности заключения соглашения (в случае отсутствия оснований для отказа в заключени</w:t>
      </w:r>
      <w:proofErr w:type="gramStart"/>
      <w:r w:rsidRPr="003320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2067">
        <w:rPr>
          <w:rFonts w:ascii="Times New Roman" w:hAnsi="Times New Roman" w:cs="Times New Roman"/>
          <w:sz w:val="28"/>
          <w:szCs w:val="28"/>
        </w:rPr>
        <w:t xml:space="preserve"> соглашения, предусмотренных законодательством Российской Федерации о защите и поощрении капиталовложений);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о невозможности заключения соглашения (при наличии оснований для отказа в заключени</w:t>
      </w:r>
      <w:proofErr w:type="gramStart"/>
      <w:r w:rsidRPr="003320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2067">
        <w:rPr>
          <w:rFonts w:ascii="Times New Roman" w:hAnsi="Times New Roman" w:cs="Times New Roman"/>
          <w:sz w:val="28"/>
          <w:szCs w:val="28"/>
        </w:rPr>
        <w:t xml:space="preserve"> соглашения, предусмотренных законодательством Российской Федерации о защите и поощрении капиталовложений).</w:t>
      </w: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2.</w:t>
      </w:r>
      <w:r w:rsidR="00C5438C" w:rsidRPr="00332067">
        <w:rPr>
          <w:rFonts w:ascii="Times New Roman" w:hAnsi="Times New Roman" w:cs="Times New Roman"/>
          <w:sz w:val="28"/>
          <w:szCs w:val="28"/>
        </w:rPr>
        <w:t>3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>о возможности заключения соглашения должно содержать следующие сведения: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решение о заключении соглашения с указанием его участников;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337F7" w:rsidRPr="0033206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32067">
        <w:rPr>
          <w:rFonts w:ascii="Times New Roman" w:hAnsi="Times New Roman" w:cs="Times New Roman"/>
          <w:sz w:val="28"/>
          <w:szCs w:val="28"/>
        </w:rPr>
        <w:t>нормативных правовых, в отношении которых применяется стабилизационная оговорка;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решение принять обязательства по возмещению затрат в пределах земельного налога (если принятие решения о возмещении затрат признано экономически эффективным</w:t>
      </w:r>
      <w:r w:rsidR="00E24B3F" w:rsidRPr="00332067">
        <w:rPr>
          <w:rFonts w:ascii="Times New Roman" w:hAnsi="Times New Roman" w:cs="Times New Roman"/>
          <w:sz w:val="28"/>
          <w:szCs w:val="28"/>
        </w:rPr>
        <w:t>).</w:t>
      </w: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2.</w:t>
      </w:r>
      <w:r w:rsidR="00C5438C" w:rsidRPr="00332067">
        <w:rPr>
          <w:rFonts w:ascii="Times New Roman" w:hAnsi="Times New Roman" w:cs="Times New Roman"/>
          <w:sz w:val="28"/>
          <w:szCs w:val="28"/>
        </w:rPr>
        <w:t>4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>о невозможности заключения соглашения должно содержать следующие сведения: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решение об отказе в заключени</w:t>
      </w:r>
      <w:proofErr w:type="gramStart"/>
      <w:r w:rsidRPr="003320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2067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основание (основания) для отказа в заключени</w:t>
      </w:r>
      <w:proofErr w:type="gramStart"/>
      <w:r w:rsidRPr="003320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2067">
        <w:rPr>
          <w:rFonts w:ascii="Times New Roman" w:hAnsi="Times New Roman" w:cs="Times New Roman"/>
          <w:sz w:val="28"/>
          <w:szCs w:val="28"/>
        </w:rPr>
        <w:t xml:space="preserve"> соглашения из числа предусмотренных Федеральным </w:t>
      </w:r>
      <w:hyperlink r:id="rId7">
        <w:r w:rsidRPr="003320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2067">
        <w:rPr>
          <w:rFonts w:ascii="Times New Roman" w:hAnsi="Times New Roman" w:cs="Times New Roman"/>
          <w:sz w:val="28"/>
          <w:szCs w:val="28"/>
        </w:rPr>
        <w:t xml:space="preserve"> от 01.04.2020 N 69-ФЗ или иными нормативными правовыми актами, принятыми в соответствии с данным Законом.</w:t>
      </w: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2.</w:t>
      </w:r>
      <w:r w:rsidR="00C5438C" w:rsidRPr="00332067">
        <w:rPr>
          <w:rFonts w:ascii="Times New Roman" w:hAnsi="Times New Roman" w:cs="Times New Roman"/>
          <w:sz w:val="28"/>
          <w:szCs w:val="28"/>
        </w:rPr>
        <w:t>5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На основании постановления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о возможности заключения соглашения </w:t>
      </w:r>
      <w:r w:rsidR="00C5438C" w:rsidRPr="00332067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обеспечивает подготовку документов, необходимых для подписания соглашения, а также согласование перечня </w:t>
      </w:r>
      <w:r w:rsidR="00E337F7" w:rsidRPr="0033206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72FFB" w:rsidRPr="00332067">
        <w:rPr>
          <w:rFonts w:ascii="Times New Roman" w:hAnsi="Times New Roman" w:cs="Times New Roman"/>
          <w:sz w:val="28"/>
          <w:szCs w:val="28"/>
        </w:rPr>
        <w:t>нормативных правовых актов, в отношении которых применяется стабилизационная оговорка.</w:t>
      </w: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2.</w:t>
      </w:r>
      <w:r w:rsidR="00C5438C" w:rsidRPr="00332067">
        <w:rPr>
          <w:rFonts w:ascii="Times New Roman" w:hAnsi="Times New Roman" w:cs="Times New Roman"/>
          <w:sz w:val="28"/>
          <w:szCs w:val="28"/>
        </w:rPr>
        <w:t>6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Общий срок рассмотрения заявления и прилагаемых к нему документов не может превышать 30 календарных дней с даты их поступления в </w:t>
      </w:r>
      <w:r w:rsidR="00E337F7" w:rsidRPr="00332067">
        <w:rPr>
          <w:rFonts w:ascii="Times New Roman" w:hAnsi="Times New Roman" w:cs="Times New Roman"/>
          <w:sz w:val="28"/>
          <w:szCs w:val="28"/>
        </w:rPr>
        <w:t>а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572FFB" w:rsidRPr="00332067">
        <w:rPr>
          <w:rFonts w:ascii="Times New Roman" w:hAnsi="Times New Roman" w:cs="Times New Roman"/>
          <w:sz w:val="28"/>
          <w:szCs w:val="28"/>
        </w:rPr>
        <w:t>.</w:t>
      </w:r>
    </w:p>
    <w:p w:rsidR="00572FFB" w:rsidRPr="00332067" w:rsidRDefault="00572FFB" w:rsidP="000D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FB" w:rsidRPr="00332067" w:rsidRDefault="00572FFB" w:rsidP="000D0A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2067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8D60C2" w:rsidRPr="00332067">
        <w:rPr>
          <w:rFonts w:ascii="Times New Roman" w:hAnsi="Times New Roman" w:cs="Times New Roman"/>
          <w:b w:val="0"/>
          <w:sz w:val="28"/>
          <w:szCs w:val="28"/>
        </w:rPr>
        <w:t xml:space="preserve">Мониторинг исполнения условий соглашения </w:t>
      </w:r>
    </w:p>
    <w:p w:rsidR="00572FFB" w:rsidRPr="00332067" w:rsidRDefault="00572FFB" w:rsidP="000D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3.</w:t>
      </w:r>
      <w:r w:rsidR="00E337F7" w:rsidRPr="00332067">
        <w:rPr>
          <w:rFonts w:ascii="Times New Roman" w:hAnsi="Times New Roman" w:cs="Times New Roman"/>
          <w:sz w:val="28"/>
          <w:szCs w:val="28"/>
        </w:rPr>
        <w:t>1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Данные об исполнении условий соглашения и условий реализации инвестиционного проекта, направленные заявителем в </w:t>
      </w:r>
      <w:r w:rsidR="00E337F7" w:rsidRPr="00332067">
        <w:rPr>
          <w:rFonts w:ascii="Times New Roman" w:hAnsi="Times New Roman" w:cs="Times New Roman"/>
          <w:sz w:val="28"/>
          <w:szCs w:val="28"/>
        </w:rPr>
        <w:t>а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, передаются </w:t>
      </w:r>
      <w:r w:rsidR="00C5438C" w:rsidRPr="00332067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 для осуществления мониторинга исполнения условий соглашения.</w:t>
      </w: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3.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2. </w:t>
      </w:r>
      <w:r w:rsidR="00A36A08" w:rsidRPr="00332067">
        <w:rPr>
          <w:rFonts w:ascii="Times New Roman" w:hAnsi="Times New Roman" w:cs="Times New Roman"/>
          <w:sz w:val="28"/>
          <w:szCs w:val="28"/>
        </w:rPr>
        <w:t>У</w:t>
      </w:r>
      <w:r w:rsidR="00C5438C" w:rsidRPr="00332067">
        <w:rPr>
          <w:rFonts w:ascii="Times New Roman" w:hAnsi="Times New Roman" w:cs="Times New Roman"/>
          <w:sz w:val="28"/>
          <w:szCs w:val="28"/>
        </w:rPr>
        <w:t>полномоченно</w:t>
      </w:r>
      <w:r w:rsidR="00A36A08" w:rsidRPr="00332067">
        <w:rPr>
          <w:rFonts w:ascii="Times New Roman" w:hAnsi="Times New Roman" w:cs="Times New Roman"/>
          <w:sz w:val="28"/>
          <w:szCs w:val="28"/>
        </w:rPr>
        <w:t>е</w:t>
      </w:r>
      <w:r w:rsidR="00C5438C" w:rsidRPr="00332067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A36A08" w:rsidRPr="00332067">
        <w:rPr>
          <w:rFonts w:ascii="Times New Roman" w:hAnsi="Times New Roman" w:cs="Times New Roman"/>
          <w:sz w:val="28"/>
          <w:szCs w:val="28"/>
        </w:rPr>
        <w:t>е</w:t>
      </w:r>
      <w:r w:rsidR="00C5438C" w:rsidRPr="00332067">
        <w:rPr>
          <w:rFonts w:ascii="Times New Roman" w:hAnsi="Times New Roman" w:cs="Times New Roman"/>
          <w:sz w:val="28"/>
          <w:szCs w:val="28"/>
        </w:rPr>
        <w:t xml:space="preserve"> лиц</w:t>
      </w:r>
      <w:r w:rsidR="00A36A08" w:rsidRPr="00332067">
        <w:rPr>
          <w:rFonts w:ascii="Times New Roman" w:hAnsi="Times New Roman" w:cs="Times New Roman"/>
          <w:sz w:val="28"/>
          <w:szCs w:val="28"/>
        </w:rPr>
        <w:t>о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>на основании полученных данных осуществляет мониторинг исполнения условий соглашения, предусматривающий: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lastRenderedPageBreak/>
        <w:t>1) проверку исполнения условий соглашения и условий реализации инвестиционного проекта, а также отдельных этапов его реализации;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2) проверку обстоятельств, указывающих на наличие оснований для расторжения соглашения;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3) подготовку отчета о результатах мониторинга в соответствии с требованиями законодательства Российской Федерации о защите и поощрении капиталовложений и его направление уполномоченному федеральному органу исполнительной власти.</w:t>
      </w:r>
    </w:p>
    <w:p w:rsidR="00572FFB" w:rsidRPr="00332067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3.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3. При необходимости </w:t>
      </w:r>
      <w:r w:rsidR="00C5438C" w:rsidRPr="00332067">
        <w:rPr>
          <w:rFonts w:ascii="Times New Roman" w:hAnsi="Times New Roman" w:cs="Times New Roman"/>
          <w:sz w:val="28"/>
          <w:szCs w:val="28"/>
        </w:rPr>
        <w:t>уполномоченное должностно</w:t>
      </w:r>
      <w:r w:rsidR="00AA01BE" w:rsidRPr="00332067">
        <w:rPr>
          <w:rFonts w:ascii="Times New Roman" w:hAnsi="Times New Roman" w:cs="Times New Roman"/>
          <w:sz w:val="28"/>
          <w:szCs w:val="28"/>
        </w:rPr>
        <w:t>е</w:t>
      </w:r>
      <w:r w:rsidR="00C5438C" w:rsidRPr="00332067">
        <w:rPr>
          <w:rFonts w:ascii="Times New Roman" w:hAnsi="Times New Roman" w:cs="Times New Roman"/>
          <w:sz w:val="28"/>
          <w:szCs w:val="28"/>
        </w:rPr>
        <w:t xml:space="preserve"> лиц</w:t>
      </w:r>
      <w:r w:rsidR="00A36A08" w:rsidRPr="00332067">
        <w:rPr>
          <w:rFonts w:ascii="Times New Roman" w:hAnsi="Times New Roman" w:cs="Times New Roman"/>
          <w:sz w:val="28"/>
          <w:szCs w:val="28"/>
        </w:rPr>
        <w:t>о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запрашивает в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>сведения, необходимые для осуществления мониторинга.</w:t>
      </w:r>
    </w:p>
    <w:p w:rsidR="00572FFB" w:rsidRPr="00332067" w:rsidRDefault="00572FFB" w:rsidP="000D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FB" w:rsidRPr="00332067" w:rsidRDefault="00572FFB" w:rsidP="000D0A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2067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8D60C2" w:rsidRPr="00332067">
        <w:rPr>
          <w:rFonts w:ascii="Times New Roman" w:hAnsi="Times New Roman" w:cs="Times New Roman"/>
          <w:b w:val="0"/>
          <w:sz w:val="28"/>
          <w:szCs w:val="28"/>
        </w:rPr>
        <w:t>Отказ от соглашения</w:t>
      </w:r>
    </w:p>
    <w:p w:rsidR="00572FFB" w:rsidRPr="00332067" w:rsidRDefault="00572FFB" w:rsidP="000D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FB" w:rsidRPr="00332067" w:rsidRDefault="00895D35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4.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1. Информация об обстоятельствах, указывающих на наличие оснований для принятия решения об одностороннем отказе от соглашения, выявленных в результате мониторинга, и (или) информация о наличии таких обстоятельств, поступившая в </w:t>
      </w:r>
      <w:r w:rsidR="001C7DDD" w:rsidRPr="00332067">
        <w:rPr>
          <w:rFonts w:ascii="Times New Roman" w:hAnsi="Times New Roman" w:cs="Times New Roman"/>
          <w:sz w:val="28"/>
          <w:szCs w:val="28"/>
        </w:rPr>
        <w:t>а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из уполномоченной организации, направляется </w:t>
      </w:r>
      <w:r w:rsidR="00C5438C" w:rsidRPr="00332067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572FFB" w:rsidRPr="00332067">
        <w:rPr>
          <w:rFonts w:ascii="Times New Roman" w:hAnsi="Times New Roman" w:cs="Times New Roman"/>
          <w:sz w:val="28"/>
          <w:szCs w:val="28"/>
        </w:rPr>
        <w:t>.</w:t>
      </w:r>
    </w:p>
    <w:p w:rsidR="00572FFB" w:rsidRPr="00332067" w:rsidRDefault="00895D35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067">
        <w:rPr>
          <w:rFonts w:ascii="Times New Roman" w:hAnsi="Times New Roman" w:cs="Times New Roman"/>
          <w:sz w:val="28"/>
          <w:szCs w:val="28"/>
        </w:rPr>
        <w:t>4.2.</w:t>
      </w:r>
      <w:r w:rsidR="00A36A08" w:rsidRPr="00332067">
        <w:rPr>
          <w:rFonts w:ascii="Times New Roman" w:hAnsi="Times New Roman" w:cs="Times New Roman"/>
          <w:sz w:val="28"/>
          <w:szCs w:val="28"/>
        </w:rPr>
        <w:t>У</w:t>
      </w:r>
      <w:r w:rsidR="00C5438C" w:rsidRPr="00332067">
        <w:rPr>
          <w:rFonts w:ascii="Times New Roman" w:hAnsi="Times New Roman" w:cs="Times New Roman"/>
          <w:sz w:val="28"/>
          <w:szCs w:val="28"/>
        </w:rPr>
        <w:t>полномоченное должностное лиц</w:t>
      </w:r>
      <w:r w:rsidR="00A36A08" w:rsidRPr="00332067">
        <w:rPr>
          <w:rFonts w:ascii="Times New Roman" w:hAnsi="Times New Roman" w:cs="Times New Roman"/>
          <w:sz w:val="28"/>
          <w:szCs w:val="28"/>
        </w:rPr>
        <w:t>о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>в течение 10 рабочих дней со дня выявления оснований для принятия решения об отказе от соглашения, готовит заключение об экономической эффективности мер поддержки, оказанных организации, реализующей проект, с даты заключения соглашения до даты выявления оснований для принятия решения об отказе от соглашения, а также о наличии предпосылок для устранения обстоятельств, являющихся основанием</w:t>
      </w:r>
      <w:proofErr w:type="gramEnd"/>
      <w:r w:rsidR="00572FFB" w:rsidRPr="00332067">
        <w:rPr>
          <w:rFonts w:ascii="Times New Roman" w:hAnsi="Times New Roman" w:cs="Times New Roman"/>
          <w:sz w:val="28"/>
          <w:szCs w:val="28"/>
        </w:rPr>
        <w:t xml:space="preserve"> для расторжения соглашения.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В случае отсутствия предпосылок для устранения обстоятельств, являющихся основанием для отказа от соглашения, </w:t>
      </w:r>
      <w:r w:rsidR="00C5438C" w:rsidRPr="00332067">
        <w:rPr>
          <w:rFonts w:ascii="Times New Roman" w:hAnsi="Times New Roman" w:cs="Times New Roman"/>
          <w:sz w:val="28"/>
          <w:szCs w:val="28"/>
        </w:rPr>
        <w:t>уполномоченное должностное лиц</w:t>
      </w:r>
      <w:r w:rsidR="00A36A08" w:rsidRPr="00332067">
        <w:rPr>
          <w:rFonts w:ascii="Times New Roman" w:hAnsi="Times New Roman" w:cs="Times New Roman"/>
          <w:sz w:val="28"/>
          <w:szCs w:val="28"/>
        </w:rPr>
        <w:t>о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Pr="00332067">
        <w:rPr>
          <w:rFonts w:ascii="Times New Roman" w:hAnsi="Times New Roman" w:cs="Times New Roman"/>
          <w:sz w:val="28"/>
          <w:szCs w:val="28"/>
        </w:rPr>
        <w:t xml:space="preserve">разрабатывает проект постановления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Pr="00332067">
        <w:rPr>
          <w:rFonts w:ascii="Times New Roman" w:hAnsi="Times New Roman" w:cs="Times New Roman"/>
          <w:sz w:val="28"/>
          <w:szCs w:val="28"/>
        </w:rPr>
        <w:t>об одностороннем отказе от соглашения и обеспечивает его согласование.</w:t>
      </w:r>
    </w:p>
    <w:p w:rsidR="00572FFB" w:rsidRPr="00332067" w:rsidRDefault="00895D35" w:rsidP="008D60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4.3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На основании постановления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об одностороннем отказе от соглашения </w:t>
      </w:r>
      <w:r w:rsidR="00C5438C" w:rsidRPr="00332067">
        <w:rPr>
          <w:rFonts w:ascii="Times New Roman" w:hAnsi="Times New Roman" w:cs="Times New Roman"/>
          <w:sz w:val="28"/>
          <w:szCs w:val="28"/>
        </w:rPr>
        <w:t>уполномоченное должностное лиц</w:t>
      </w:r>
      <w:r w:rsidR="00A36A08" w:rsidRPr="00332067">
        <w:rPr>
          <w:rFonts w:ascii="Times New Roman" w:hAnsi="Times New Roman" w:cs="Times New Roman"/>
          <w:sz w:val="28"/>
          <w:szCs w:val="28"/>
        </w:rPr>
        <w:t>о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>обеспечивает оформление и подписание документов, предусмотренных законодательством Российской Федерации о защите и поощрении капиталовложений, необходимых для совершения такого отказа.</w:t>
      </w:r>
    </w:p>
    <w:p w:rsidR="003C4767" w:rsidRPr="00332067" w:rsidRDefault="003C4767" w:rsidP="008D60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FFB" w:rsidRPr="00332067" w:rsidRDefault="00572FFB" w:rsidP="000D0A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2067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8D60C2" w:rsidRPr="00332067">
        <w:rPr>
          <w:rFonts w:ascii="Times New Roman" w:hAnsi="Times New Roman" w:cs="Times New Roman"/>
          <w:b w:val="0"/>
          <w:sz w:val="28"/>
          <w:szCs w:val="28"/>
        </w:rPr>
        <w:t>Расторжение соглашения</w:t>
      </w:r>
    </w:p>
    <w:p w:rsidR="00572FFB" w:rsidRPr="00332067" w:rsidRDefault="00572FFB" w:rsidP="000D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FB" w:rsidRPr="00332067" w:rsidRDefault="00895D35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0"/>
      <w:bookmarkEnd w:id="5"/>
      <w:r w:rsidRPr="00332067">
        <w:rPr>
          <w:rFonts w:ascii="Times New Roman" w:hAnsi="Times New Roman" w:cs="Times New Roman"/>
          <w:sz w:val="28"/>
          <w:szCs w:val="28"/>
        </w:rPr>
        <w:t>5.1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Информация об обстоятельствах, указывающих на наличие оснований для принятия решения о расторжении соглашения, выявленных в результате мониторинга, и (или) информация о наличии таких обстоятельств, поступившая в </w:t>
      </w:r>
      <w:r w:rsidRPr="00332067">
        <w:rPr>
          <w:rFonts w:ascii="Times New Roman" w:hAnsi="Times New Roman" w:cs="Times New Roman"/>
          <w:sz w:val="28"/>
          <w:szCs w:val="28"/>
        </w:rPr>
        <w:t>а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из уполномоченной организации, направляется </w:t>
      </w:r>
      <w:r w:rsidR="00A36A08" w:rsidRPr="00332067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572FFB" w:rsidRPr="00332067">
        <w:rPr>
          <w:rFonts w:ascii="Times New Roman" w:hAnsi="Times New Roman" w:cs="Times New Roman"/>
          <w:sz w:val="28"/>
          <w:szCs w:val="28"/>
        </w:rPr>
        <w:t>.</w:t>
      </w:r>
    </w:p>
    <w:p w:rsidR="00572FFB" w:rsidRPr="00332067" w:rsidRDefault="00895D35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3"/>
      <w:bookmarkEnd w:id="6"/>
      <w:proofErr w:type="gramStart"/>
      <w:r w:rsidRPr="00332067">
        <w:rPr>
          <w:rFonts w:ascii="Times New Roman" w:hAnsi="Times New Roman" w:cs="Times New Roman"/>
          <w:sz w:val="28"/>
          <w:szCs w:val="28"/>
        </w:rPr>
        <w:lastRenderedPageBreak/>
        <w:t>5.2.</w:t>
      </w:r>
      <w:r w:rsidR="00A36A08" w:rsidRPr="00332067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>в течение 10 рабочих дней со дня выявления оснований для принятия решения о расторжении соглашения готовит заключение об экономической эффективности мер поддержки, оказанных организации, реализующей проект, с даты заключения соглашения до даты выявления оснований для принятия решения о расторжении соглашения, а также о наличии предпосылок для устранения обстоятельств, являющихся основанием для расторжения</w:t>
      </w:r>
      <w:proofErr w:type="gramEnd"/>
      <w:r w:rsidR="00572FFB" w:rsidRPr="00332067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572FFB" w:rsidRPr="00332067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 xml:space="preserve">В случае отсутствия предпосылок для устранения обстоятельств, являющихся основанием для расторжения соглашения, </w:t>
      </w:r>
      <w:r w:rsidR="00A36A08" w:rsidRPr="00332067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Pr="00332067">
        <w:rPr>
          <w:rFonts w:ascii="Times New Roman" w:hAnsi="Times New Roman" w:cs="Times New Roman"/>
          <w:sz w:val="28"/>
          <w:szCs w:val="28"/>
        </w:rPr>
        <w:t>готовит уведомление о споре в соответствии с требованиями законодательства Российской Федерации о защите и поощрении капиталовложений.</w:t>
      </w:r>
    </w:p>
    <w:p w:rsidR="00572FFB" w:rsidRPr="00332067" w:rsidRDefault="00895D35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5.3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. Вступивший в силу судебный акт, подтверждающий расторжение соглашения, направляется </w:t>
      </w:r>
      <w:r w:rsidR="00A36A08" w:rsidRPr="00332067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572FFB" w:rsidRPr="00332067">
        <w:rPr>
          <w:rFonts w:ascii="Times New Roman" w:hAnsi="Times New Roman" w:cs="Times New Roman"/>
          <w:sz w:val="28"/>
          <w:szCs w:val="28"/>
        </w:rPr>
        <w:t>.</w:t>
      </w:r>
    </w:p>
    <w:p w:rsidR="00572FFB" w:rsidRPr="00332067" w:rsidRDefault="00895D35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067">
        <w:rPr>
          <w:rFonts w:ascii="Times New Roman" w:hAnsi="Times New Roman" w:cs="Times New Roman"/>
          <w:sz w:val="28"/>
          <w:szCs w:val="28"/>
        </w:rPr>
        <w:t>5.4.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 Уведомления о споре, поступившие в </w:t>
      </w:r>
      <w:r w:rsidRPr="00332067">
        <w:rPr>
          <w:rFonts w:ascii="Times New Roman" w:hAnsi="Times New Roman" w:cs="Times New Roman"/>
          <w:sz w:val="28"/>
          <w:szCs w:val="28"/>
        </w:rPr>
        <w:t>а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от других сторон соглашения, направляются </w:t>
      </w:r>
      <w:r w:rsidR="00A36A08" w:rsidRPr="00332067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 </w:t>
      </w:r>
      <w:r w:rsidR="003C4767" w:rsidRPr="003320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655E">
        <w:rPr>
          <w:rFonts w:ascii="Times New Roman" w:hAnsi="Times New Roman" w:cs="Times New Roman"/>
          <w:sz w:val="28"/>
          <w:szCs w:val="28"/>
        </w:rPr>
        <w:t>Сергие</w:t>
      </w:r>
      <w:r w:rsidR="003C4767" w:rsidRPr="00332067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03655E">
        <w:rPr>
          <w:rFonts w:ascii="Times New Roman" w:hAnsi="Times New Roman" w:cs="Times New Roman"/>
          <w:sz w:val="28"/>
          <w:szCs w:val="28"/>
        </w:rPr>
        <w:t xml:space="preserve"> </w:t>
      </w:r>
      <w:r w:rsidR="00572FFB" w:rsidRPr="00332067">
        <w:rPr>
          <w:rFonts w:ascii="Times New Roman" w:hAnsi="Times New Roman" w:cs="Times New Roman"/>
          <w:sz w:val="28"/>
          <w:szCs w:val="28"/>
        </w:rPr>
        <w:t xml:space="preserve">для организации подготовки документов и заключения, необходимых для рассмотрения спора по существу, в порядке, установленном </w:t>
      </w:r>
      <w:hyperlink w:anchor="P100">
        <w:r w:rsidR="00572FFB" w:rsidRPr="0033206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640416" w:rsidRPr="00332067">
          <w:rPr>
            <w:rFonts w:ascii="Times New Roman" w:hAnsi="Times New Roman" w:cs="Times New Roman"/>
            <w:sz w:val="28"/>
            <w:szCs w:val="28"/>
          </w:rPr>
          <w:t>5.1.</w:t>
        </w:r>
      </w:hyperlink>
      <w:r w:rsidR="00640416" w:rsidRPr="00332067">
        <w:rPr>
          <w:rFonts w:ascii="Times New Roman" w:hAnsi="Times New Roman" w:cs="Times New Roman"/>
          <w:sz w:val="28"/>
          <w:szCs w:val="28"/>
        </w:rPr>
        <w:t>–</w:t>
      </w:r>
      <w:hyperlink w:anchor="P103">
        <w:r w:rsidR="00640416" w:rsidRPr="00332067">
          <w:rPr>
            <w:rFonts w:ascii="Times New Roman" w:hAnsi="Times New Roman" w:cs="Times New Roman"/>
            <w:sz w:val="28"/>
            <w:szCs w:val="28"/>
          </w:rPr>
          <w:t>5.4.</w:t>
        </w:r>
      </w:hyperlink>
      <w:r w:rsidR="00572FFB" w:rsidRPr="0033206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72FFB" w:rsidRPr="00332067" w:rsidRDefault="00572FFB" w:rsidP="000D0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72FFB" w:rsidRPr="00332067" w:rsidSect="00397D43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B478C"/>
    <w:multiLevelType w:val="hybridMultilevel"/>
    <w:tmpl w:val="1298B8E8"/>
    <w:lvl w:ilvl="0" w:tplc="CA1AF7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FFB"/>
    <w:rsid w:val="000241EE"/>
    <w:rsid w:val="0003655E"/>
    <w:rsid w:val="00064F2E"/>
    <w:rsid w:val="00096F69"/>
    <w:rsid w:val="000B386B"/>
    <w:rsid w:val="000D0A02"/>
    <w:rsid w:val="000E6B25"/>
    <w:rsid w:val="000F2A93"/>
    <w:rsid w:val="001750CA"/>
    <w:rsid w:val="001C7DDD"/>
    <w:rsid w:val="001E21A7"/>
    <w:rsid w:val="0021304A"/>
    <w:rsid w:val="00224860"/>
    <w:rsid w:val="002F29E0"/>
    <w:rsid w:val="002F71CA"/>
    <w:rsid w:val="00317C5F"/>
    <w:rsid w:val="003265F5"/>
    <w:rsid w:val="00332067"/>
    <w:rsid w:val="00342871"/>
    <w:rsid w:val="00397D43"/>
    <w:rsid w:val="003C4767"/>
    <w:rsid w:val="00451397"/>
    <w:rsid w:val="004B32E0"/>
    <w:rsid w:val="00572FFB"/>
    <w:rsid w:val="005C345F"/>
    <w:rsid w:val="005C4667"/>
    <w:rsid w:val="00635395"/>
    <w:rsid w:val="00640416"/>
    <w:rsid w:val="00665AFE"/>
    <w:rsid w:val="006A3D63"/>
    <w:rsid w:val="006B3888"/>
    <w:rsid w:val="00855CD3"/>
    <w:rsid w:val="00861347"/>
    <w:rsid w:val="00895D35"/>
    <w:rsid w:val="008D60C2"/>
    <w:rsid w:val="0091391B"/>
    <w:rsid w:val="00970C4C"/>
    <w:rsid w:val="0097132A"/>
    <w:rsid w:val="009A2B85"/>
    <w:rsid w:val="009A7956"/>
    <w:rsid w:val="009D0081"/>
    <w:rsid w:val="00A36A08"/>
    <w:rsid w:val="00AA01BE"/>
    <w:rsid w:val="00BC55F3"/>
    <w:rsid w:val="00C5438C"/>
    <w:rsid w:val="00C72F42"/>
    <w:rsid w:val="00CA1FC7"/>
    <w:rsid w:val="00CC03E5"/>
    <w:rsid w:val="00DB3010"/>
    <w:rsid w:val="00E24B3F"/>
    <w:rsid w:val="00E337F7"/>
    <w:rsid w:val="00E36713"/>
    <w:rsid w:val="00F72106"/>
    <w:rsid w:val="00F7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1FC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1FC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2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2F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CA1F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1FC7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342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1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6875" TargetMode="External"/><Relationship Id="rId5" Type="http://schemas.openxmlformats.org/officeDocument/2006/relationships/hyperlink" Target="https://login.consultant.ru/link/?req=doc&amp;base=LAW&amp;n=431969&amp;dst=1000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t_minaeva</dc:creator>
  <cp:lastModifiedBy>Светлана</cp:lastModifiedBy>
  <cp:revision>12</cp:revision>
  <cp:lastPrinted>2024-09-24T06:36:00Z</cp:lastPrinted>
  <dcterms:created xsi:type="dcterms:W3CDTF">2024-09-18T12:50:00Z</dcterms:created>
  <dcterms:modified xsi:type="dcterms:W3CDTF">2024-09-27T05:54:00Z</dcterms:modified>
</cp:coreProperties>
</file>