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AE" w:rsidRPr="006F28AE" w:rsidRDefault="006F28AE" w:rsidP="006F28AE">
      <w:pPr>
        <w:widowControl w:val="0"/>
        <w:spacing w:after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6F28AE" w:rsidRPr="006F28AE" w:rsidRDefault="006F28AE" w:rsidP="00150E75">
      <w:pPr>
        <w:widowControl w:val="0"/>
        <w:spacing w:after="0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 w:rsidRPr="006F28AE">
        <w:rPr>
          <w:rFonts w:eastAsia="Times New Roman" w:cs="Times New Roman"/>
          <w:b/>
          <w:color w:val="000000"/>
          <w:szCs w:val="28"/>
          <w:lang w:eastAsia="ru-RU"/>
        </w:rPr>
        <w:t>ПОСТАНОВЛЕНИЕ</w:t>
      </w:r>
    </w:p>
    <w:p w:rsidR="006F28AE" w:rsidRPr="006F28AE" w:rsidRDefault="006F28AE" w:rsidP="00150E75">
      <w:pPr>
        <w:widowControl w:val="0"/>
        <w:spacing w:after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6F28AE">
        <w:rPr>
          <w:rFonts w:eastAsia="Times New Roman" w:cs="Times New Roman"/>
          <w:b/>
          <w:color w:val="000000"/>
          <w:szCs w:val="28"/>
          <w:lang w:eastAsia="ru-RU"/>
        </w:rPr>
        <w:t>АДМИНИСТРАЦИИ  СЕРГИЕВСКОГО</w:t>
      </w:r>
    </w:p>
    <w:p w:rsidR="006F28AE" w:rsidRPr="006F28AE" w:rsidRDefault="006F28AE" w:rsidP="00150E75">
      <w:pPr>
        <w:widowControl w:val="0"/>
        <w:spacing w:after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6F28AE">
        <w:rPr>
          <w:rFonts w:eastAsia="Times New Roman" w:cs="Times New Roman"/>
          <w:b/>
          <w:color w:val="000000"/>
          <w:szCs w:val="28"/>
          <w:lang w:eastAsia="ru-RU"/>
        </w:rPr>
        <w:t>СЕЛЬСКОГО ПОСЕЛЕНИЯ</w:t>
      </w:r>
    </w:p>
    <w:p w:rsidR="006F28AE" w:rsidRPr="006F28AE" w:rsidRDefault="006F28AE" w:rsidP="00150E75">
      <w:pPr>
        <w:widowControl w:val="0"/>
        <w:spacing w:after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6F28AE">
        <w:rPr>
          <w:rFonts w:eastAsia="Times New Roman" w:cs="Times New Roman"/>
          <w:b/>
          <w:color w:val="000000"/>
          <w:szCs w:val="28"/>
          <w:lang w:eastAsia="ru-RU"/>
        </w:rPr>
        <w:t>ДАНИЛОВСКОГО МУНИЦИПАЛЬНОГО РАЙОНА</w:t>
      </w:r>
    </w:p>
    <w:p w:rsidR="006F28AE" w:rsidRPr="006F28AE" w:rsidRDefault="006F28AE" w:rsidP="00150E75">
      <w:pPr>
        <w:widowControl w:val="0"/>
        <w:pBdr>
          <w:bottom w:val="single" w:sz="4" w:space="1" w:color="auto"/>
        </w:pBdr>
        <w:spacing w:after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6F28AE">
        <w:rPr>
          <w:rFonts w:eastAsia="Times New Roman" w:cs="Times New Roman"/>
          <w:b/>
          <w:color w:val="000000"/>
          <w:szCs w:val="28"/>
          <w:lang w:eastAsia="ru-RU"/>
        </w:rPr>
        <w:t>ВОЛГОГРАДСКОЙ ОБЛАСТИ</w:t>
      </w:r>
    </w:p>
    <w:p w:rsidR="006F28AE" w:rsidRPr="006F28AE" w:rsidRDefault="006F28AE" w:rsidP="006F28AE">
      <w:pPr>
        <w:widowControl w:val="0"/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:rsidR="006F28AE" w:rsidRPr="006F28AE" w:rsidRDefault="006F28AE" w:rsidP="006F28AE">
      <w:pPr>
        <w:widowControl w:val="0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F28AE">
        <w:rPr>
          <w:rFonts w:eastAsia="Times New Roman" w:cs="Times New Roman"/>
          <w:szCs w:val="28"/>
          <w:lang w:eastAsia="ru-RU"/>
        </w:rPr>
        <w:t>18.02.</w:t>
      </w:r>
      <w:r w:rsidRPr="006F28AE">
        <w:rPr>
          <w:rFonts w:eastAsia="Times New Roman" w:cs="Times New Roman"/>
          <w:sz w:val="24"/>
          <w:szCs w:val="24"/>
          <w:lang w:eastAsia="ru-RU"/>
        </w:rPr>
        <w:t xml:space="preserve"> 2025 г.                                               </w:t>
      </w:r>
      <w:r w:rsidRPr="006F28AE">
        <w:rPr>
          <w:rFonts w:eastAsia="Times New Roman" w:cs="Times New Roman"/>
          <w:color w:val="000000"/>
          <w:sz w:val="24"/>
          <w:szCs w:val="24"/>
          <w:lang w:eastAsia="ru-RU"/>
        </w:rPr>
        <w:t>№ 10</w:t>
      </w:r>
    </w:p>
    <w:p w:rsidR="006F28AE" w:rsidRPr="006F28AE" w:rsidRDefault="006F28AE" w:rsidP="006F28AE">
      <w:pPr>
        <w:widowControl w:val="0"/>
        <w:tabs>
          <w:tab w:val="right" w:pos="2947"/>
          <w:tab w:val="right" w:pos="4872"/>
        </w:tabs>
        <w:spacing w:after="0" w:line="298" w:lineRule="exact"/>
        <w:ind w:right="5200"/>
        <w:rPr>
          <w:rFonts w:eastAsia="Times New Roman" w:cs="Times New Roman"/>
          <w:sz w:val="22"/>
          <w:lang w:eastAsia="ru-RU"/>
        </w:rPr>
      </w:pPr>
    </w:p>
    <w:p w:rsidR="006F28AE" w:rsidRPr="006F28AE" w:rsidRDefault="006F28AE" w:rsidP="006F28AE">
      <w:pPr>
        <w:widowControl w:val="0"/>
        <w:tabs>
          <w:tab w:val="right" w:pos="2947"/>
          <w:tab w:val="right" w:pos="4872"/>
        </w:tabs>
        <w:spacing w:after="0" w:line="298" w:lineRule="exact"/>
        <w:ind w:right="5200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Сергиевского сельского поселения Даниловского муниципального </w:t>
      </w:r>
      <w:r w:rsidRPr="006F28AE">
        <w:rPr>
          <w:rFonts w:eastAsia="Times New Roman" w:cs="Times New Roman"/>
          <w:sz w:val="24"/>
          <w:szCs w:val="24"/>
          <w:lang w:eastAsia="ru-RU"/>
        </w:rPr>
        <w:tab/>
        <w:t xml:space="preserve">района </w:t>
      </w:r>
    </w:p>
    <w:p w:rsidR="006F28AE" w:rsidRPr="006F28AE" w:rsidRDefault="006F28AE" w:rsidP="006F28AE">
      <w:pPr>
        <w:widowControl w:val="0"/>
        <w:tabs>
          <w:tab w:val="right" w:pos="2947"/>
          <w:tab w:val="right" w:pos="4872"/>
        </w:tabs>
        <w:spacing w:after="0" w:line="298" w:lineRule="exact"/>
        <w:ind w:right="5200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>Волгоградской области от 20.03.2019г. № 21 «Об утв</w:t>
      </w:r>
      <w:r w:rsidR="00A84B91">
        <w:rPr>
          <w:rFonts w:eastAsia="Times New Roman" w:cs="Times New Roman"/>
          <w:sz w:val="24"/>
          <w:szCs w:val="24"/>
          <w:lang w:eastAsia="ru-RU"/>
        </w:rPr>
        <w:t xml:space="preserve">ерждении </w:t>
      </w:r>
      <w:r w:rsidR="00A84B91">
        <w:rPr>
          <w:rFonts w:eastAsia="Times New Roman" w:cs="Times New Roman"/>
          <w:sz w:val="24"/>
          <w:szCs w:val="24"/>
          <w:lang w:eastAsia="ru-RU"/>
        </w:rPr>
        <w:tab/>
        <w:t>Положений об архиве  А</w:t>
      </w:r>
      <w:r w:rsidRPr="006F28AE">
        <w:rPr>
          <w:rFonts w:eastAsia="Times New Roman" w:cs="Times New Roman"/>
          <w:sz w:val="24"/>
          <w:szCs w:val="24"/>
          <w:lang w:eastAsia="ru-RU"/>
        </w:rPr>
        <w:t>дминистрации Сергиевского сельского поселения и экспертной комиссии администрации Сергиевского сельского поселения</w:t>
      </w:r>
    </w:p>
    <w:p w:rsidR="006F28AE" w:rsidRPr="006F28AE" w:rsidRDefault="006F28AE" w:rsidP="006F28AE">
      <w:pPr>
        <w:widowControl w:val="0"/>
        <w:tabs>
          <w:tab w:val="right" w:pos="2947"/>
          <w:tab w:val="right" w:pos="4872"/>
        </w:tabs>
        <w:spacing w:after="0" w:line="298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>Даниловского муниципального района</w:t>
      </w:r>
      <w:r w:rsidRPr="006F28AE">
        <w:rPr>
          <w:rFonts w:eastAsia="Times New Roman" w:cs="Times New Roman"/>
          <w:sz w:val="24"/>
          <w:szCs w:val="24"/>
          <w:lang w:eastAsia="ru-RU"/>
        </w:rPr>
        <w:tab/>
      </w:r>
    </w:p>
    <w:p w:rsidR="006F28AE" w:rsidRPr="006F28AE" w:rsidRDefault="006F28AE" w:rsidP="006F28AE">
      <w:pPr>
        <w:widowControl w:val="0"/>
        <w:tabs>
          <w:tab w:val="right" w:pos="2947"/>
          <w:tab w:val="right" w:pos="4872"/>
        </w:tabs>
        <w:spacing w:after="0" w:line="298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>Волгоградской области»</w:t>
      </w:r>
    </w:p>
    <w:p w:rsidR="006F28AE" w:rsidRPr="006F28AE" w:rsidRDefault="006F28AE" w:rsidP="006F28AE">
      <w:pPr>
        <w:widowControl w:val="0"/>
        <w:spacing w:after="0" w:line="317" w:lineRule="exact"/>
        <w:ind w:firstLine="8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F28AE" w:rsidRPr="006F28AE" w:rsidRDefault="006F28AE" w:rsidP="006F28AE">
      <w:pPr>
        <w:widowControl w:val="0"/>
        <w:spacing w:after="0" w:line="317" w:lineRule="exact"/>
        <w:ind w:firstLine="8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 xml:space="preserve">В соответствии с приказами Федерального архивного агентства от 10.11.2023 г № 121 «О внесении изменений в «Примерное положение об архиве организации», утвержденное приказом Федерального архивного агентства от 11.04.2018 года № 42, 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самоуправления и организациях», руководствуясь Уставом Сергиевского сельского поселения Даниловского муниципального района Волгоградской области, </w:t>
      </w:r>
      <w:r w:rsidRPr="006F28AE">
        <w:rPr>
          <w:rFonts w:eastAsia="Times New Roman" w:cs="Times New Roman"/>
          <w:b/>
          <w:bCs/>
          <w:sz w:val="24"/>
          <w:szCs w:val="24"/>
          <w:lang w:eastAsia="ru-RU"/>
        </w:rPr>
        <w:t>постановляю</w:t>
      </w:r>
      <w:r w:rsidRPr="006F28AE">
        <w:rPr>
          <w:rFonts w:eastAsia="Times New Roman" w:cs="Times New Roman"/>
          <w:sz w:val="24"/>
          <w:szCs w:val="24"/>
          <w:lang w:eastAsia="ru-RU"/>
        </w:rPr>
        <w:t>:</w:t>
      </w:r>
    </w:p>
    <w:p w:rsidR="006F28AE" w:rsidRPr="006F28AE" w:rsidRDefault="006F28AE" w:rsidP="006F28AE">
      <w:pPr>
        <w:widowControl w:val="0"/>
        <w:spacing w:after="0" w:line="317" w:lineRule="exact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F28AE" w:rsidRPr="006F28AE" w:rsidRDefault="006F28AE" w:rsidP="006F28AE">
      <w:pPr>
        <w:widowControl w:val="0"/>
        <w:spacing w:after="0" w:line="317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 xml:space="preserve">       1. Внести изменения в Приложение №1 «Положение об архиве администрации Сергиевского сельского поселения Даниловского муниципального района</w:t>
      </w:r>
      <w:r w:rsidR="00150E75">
        <w:rPr>
          <w:rFonts w:eastAsia="Times New Roman" w:cs="Times New Roman"/>
          <w:sz w:val="24"/>
          <w:szCs w:val="24"/>
          <w:lang w:eastAsia="ru-RU"/>
        </w:rPr>
        <w:t xml:space="preserve"> Волгоградской области </w:t>
      </w:r>
      <w:r w:rsidRPr="006F28AE">
        <w:rPr>
          <w:rFonts w:eastAsia="Times New Roman" w:cs="Times New Roman"/>
          <w:sz w:val="24"/>
          <w:szCs w:val="24"/>
          <w:lang w:eastAsia="ru-RU"/>
        </w:rPr>
        <w:t>»:</w:t>
      </w:r>
    </w:p>
    <w:p w:rsidR="006F28AE" w:rsidRPr="006F28AE" w:rsidRDefault="006F28AE" w:rsidP="006F28AE">
      <w:pPr>
        <w:widowControl w:val="0"/>
        <w:spacing w:after="0" w:line="317" w:lineRule="exact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F28AE" w:rsidRPr="006F28AE" w:rsidRDefault="006F28AE" w:rsidP="006F28AE">
      <w:pPr>
        <w:widowControl w:val="0"/>
        <w:spacing w:after="0" w:line="317" w:lineRule="exact"/>
        <w:jc w:val="both"/>
        <w:rPr>
          <w:rFonts w:eastAsia="Times New Roman" w:cs="Times New Roman"/>
          <w:color w:val="00B050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 xml:space="preserve">в пункте 3 слова «на правах организации источника-комплектования» заменить словами «на правах структурного подразделения или подразделения в составе структурного подразделения»;   </w:t>
      </w:r>
    </w:p>
    <w:p w:rsidR="006F28AE" w:rsidRPr="006F28AE" w:rsidRDefault="006F28AE" w:rsidP="006F28AE">
      <w:pPr>
        <w:widowControl w:val="0"/>
        <w:spacing w:after="0" w:line="317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 xml:space="preserve">в пункте 6: </w:t>
      </w:r>
    </w:p>
    <w:p w:rsidR="006F28AE" w:rsidRPr="006F28AE" w:rsidRDefault="006F28AE" w:rsidP="006F28AE">
      <w:pPr>
        <w:widowControl w:val="0"/>
        <w:spacing w:after="0" w:line="317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>1) подпункт «а» изложить в следующей редакции:</w:t>
      </w:r>
    </w:p>
    <w:p w:rsidR="006F28AE" w:rsidRPr="006F28AE" w:rsidRDefault="006F28AE" w:rsidP="006F28AE">
      <w:pPr>
        <w:widowControl w:val="0"/>
        <w:spacing w:after="0" w:line="317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>«а) документы постоянного и временных (свыше 10 лет) сроков хранения, в том числе документы по личному составу, образовавшиеся в деятельности структурных подразделений организации, ее коллегиальных органов, представительств, филиалов, иных обособленных подразделений, предшественников обособленных подразделений (при наличии);</w:t>
      </w:r>
    </w:p>
    <w:p w:rsidR="006F28AE" w:rsidRPr="006F28AE" w:rsidRDefault="006F28AE" w:rsidP="006F28AE">
      <w:pPr>
        <w:widowControl w:val="0"/>
        <w:spacing w:after="0" w:line="317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 xml:space="preserve">в пункте 8: </w:t>
      </w:r>
    </w:p>
    <w:p w:rsidR="006F28AE" w:rsidRPr="006F28AE" w:rsidRDefault="006F28AE" w:rsidP="006F28AE">
      <w:pPr>
        <w:widowControl w:val="0"/>
        <w:spacing w:after="0" w:line="317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lastRenderedPageBreak/>
        <w:t>1) подпункт 8.5 изложить в следующей редакции:</w:t>
      </w:r>
    </w:p>
    <w:p w:rsidR="006F28AE" w:rsidRPr="006F28AE" w:rsidRDefault="006F28AE" w:rsidP="006F28AE">
      <w:pPr>
        <w:widowControl w:val="0"/>
        <w:spacing w:after="0" w:line="317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>«8.5. Осуществляет подготовку и представляет:</w:t>
      </w:r>
    </w:p>
    <w:p w:rsidR="006F28AE" w:rsidRPr="006F28AE" w:rsidRDefault="006F28AE" w:rsidP="006F28AE">
      <w:pPr>
        <w:widowControl w:val="0"/>
        <w:tabs>
          <w:tab w:val="left" w:pos="326"/>
        </w:tabs>
        <w:spacing w:after="0" w:line="317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>а)</w:t>
      </w:r>
      <w:r w:rsidRPr="006F28AE">
        <w:rPr>
          <w:rFonts w:eastAsia="Times New Roman" w:cs="Times New Roman"/>
          <w:sz w:val="24"/>
          <w:szCs w:val="24"/>
          <w:lang w:eastAsia="ru-RU"/>
        </w:rPr>
        <w:tab/>
        <w:t xml:space="preserve">на рассмотрение и согласование экспертной комиссии организации проекты описей дел, документов постоянного и временных (свыше 10 лет)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</w:t>
      </w:r>
      <w:proofErr w:type="spellStart"/>
      <w:r w:rsidRPr="006F28AE">
        <w:rPr>
          <w:rFonts w:eastAsia="Times New Roman" w:cs="Times New Roman"/>
          <w:sz w:val="24"/>
          <w:szCs w:val="24"/>
          <w:lang w:eastAsia="ru-RU"/>
        </w:rPr>
        <w:t>необнаружении</w:t>
      </w:r>
      <w:proofErr w:type="spellEnd"/>
      <w:r w:rsidRPr="006F28AE">
        <w:rPr>
          <w:rFonts w:eastAsia="Times New Roman" w:cs="Times New Roman"/>
          <w:sz w:val="24"/>
          <w:szCs w:val="24"/>
          <w:lang w:eastAsia="ru-RU"/>
        </w:rPr>
        <w:t xml:space="preserve"> архивных документов, пути розыска которых исчерпаны; проекты перечней проектов/объектов, проблем/тем, научно-техническая документация по которым подлежит передаче на постоянное хранение»;</w:t>
      </w:r>
    </w:p>
    <w:p w:rsidR="006F28AE" w:rsidRPr="006F28AE" w:rsidRDefault="006F28AE" w:rsidP="006F28AE">
      <w:pPr>
        <w:widowControl w:val="0"/>
        <w:tabs>
          <w:tab w:val="left" w:pos="326"/>
        </w:tabs>
        <w:spacing w:after="0" w:line="274" w:lineRule="exact"/>
        <w:ind w:right="1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>б)</w:t>
      </w:r>
      <w:r w:rsidRPr="006F28AE">
        <w:rPr>
          <w:rFonts w:eastAsia="Times New Roman" w:cs="Times New Roman"/>
          <w:sz w:val="24"/>
          <w:szCs w:val="24"/>
          <w:lang w:eastAsia="ru-RU"/>
        </w:rPr>
        <w:tab/>
        <w:t xml:space="preserve">на утверждение экспертно-проверочной комиссии уполномоченного органа исполнительной власти субъекта Российской Федерации в сфере архивного дела (далее - ЭПК архивного учреждения) проекты описей дел, документов (годовые разделы), проекты актов о выделении к уничтожению документов, не подлежащих хранению, проекты перечней/проектов/объектов,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Федерации, акты о </w:t>
      </w:r>
      <w:proofErr w:type="spellStart"/>
      <w:r w:rsidRPr="006F28AE">
        <w:rPr>
          <w:rFonts w:eastAsia="Times New Roman" w:cs="Times New Roman"/>
          <w:sz w:val="24"/>
          <w:szCs w:val="24"/>
          <w:lang w:eastAsia="ru-RU"/>
        </w:rPr>
        <w:t>необнаружении</w:t>
      </w:r>
      <w:proofErr w:type="spellEnd"/>
      <w:r w:rsidRPr="006F28AE">
        <w:rPr>
          <w:rFonts w:eastAsia="Times New Roman" w:cs="Times New Roman"/>
          <w:sz w:val="24"/>
          <w:szCs w:val="24"/>
          <w:lang w:eastAsia="ru-RU"/>
        </w:rPr>
        <w:t xml:space="preserve"> документов Архивного фонда Российской Федерации, пути розыска которых исчерпаны;</w:t>
      </w:r>
    </w:p>
    <w:p w:rsidR="006F28AE" w:rsidRPr="006F28AE" w:rsidRDefault="006F28AE" w:rsidP="006F28AE">
      <w:pPr>
        <w:widowControl w:val="0"/>
        <w:spacing w:after="362" w:line="317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>в) на утверждение руководителю организации документы, указанные в подпункте «б» настоящего подпункта, после их утверждения ЭПК архивного учреждения.</w:t>
      </w:r>
    </w:p>
    <w:p w:rsidR="006F28AE" w:rsidRPr="006F28AE" w:rsidRDefault="006F28AE" w:rsidP="006F28AE">
      <w:pPr>
        <w:widowControl w:val="0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F28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2. Контроль исполнения настоящего постановления возложить на специалиста Кузнецову Галину Владимировну, ответственного за </w:t>
      </w:r>
      <w:r w:rsidRPr="006F28AE">
        <w:rPr>
          <w:rFonts w:eastAsia="Times New Roman" w:cs="Times New Roman"/>
          <w:sz w:val="24"/>
          <w:szCs w:val="24"/>
          <w:lang w:eastAsia="ru-RU"/>
        </w:rPr>
        <w:t>архив а</w:t>
      </w:r>
      <w:r w:rsidRPr="006F28AE">
        <w:rPr>
          <w:rFonts w:eastAsia="Times New Roman" w:cs="Times New Roman"/>
          <w:color w:val="000000"/>
          <w:sz w:val="24"/>
          <w:szCs w:val="24"/>
          <w:lang w:eastAsia="ru-RU"/>
        </w:rPr>
        <w:t>дминистрации Сергиевского сельского поселения Даниловского муниципального района Волгоградской области.</w:t>
      </w:r>
    </w:p>
    <w:p w:rsidR="006F28AE" w:rsidRPr="006F28AE" w:rsidRDefault="006F28AE" w:rsidP="006F28AE">
      <w:pPr>
        <w:widowControl w:val="0"/>
        <w:spacing w:after="0" w:line="240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 xml:space="preserve">      3. Настоящее постановление вступает в силу со дня его подписания.</w:t>
      </w:r>
    </w:p>
    <w:p w:rsidR="006F28AE" w:rsidRPr="006F28AE" w:rsidRDefault="006F28AE" w:rsidP="006F28AE">
      <w:pPr>
        <w:widowControl w:val="0"/>
        <w:autoSpaceDE w:val="0"/>
        <w:autoSpaceDN w:val="0"/>
        <w:adjustRightInd w:val="0"/>
        <w:spacing w:after="0" w:line="276" w:lineRule="auto"/>
        <w:ind w:left="118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F28AE" w:rsidRPr="006F28AE" w:rsidRDefault="006F28AE" w:rsidP="006F28AE">
      <w:pPr>
        <w:widowControl w:val="0"/>
        <w:autoSpaceDE w:val="0"/>
        <w:autoSpaceDN w:val="0"/>
        <w:adjustRightInd w:val="0"/>
        <w:spacing w:after="0" w:line="276" w:lineRule="auto"/>
        <w:ind w:left="118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F28AE" w:rsidRPr="006F28AE" w:rsidRDefault="006F28AE" w:rsidP="006F28AE">
      <w:pPr>
        <w:widowControl w:val="0"/>
        <w:autoSpaceDE w:val="0"/>
        <w:autoSpaceDN w:val="0"/>
        <w:adjustRightInd w:val="0"/>
        <w:spacing w:after="0" w:line="276" w:lineRule="auto"/>
        <w:ind w:left="118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F28AE" w:rsidRPr="006F28AE" w:rsidRDefault="006F28AE" w:rsidP="006F28AE">
      <w:pPr>
        <w:widowControl w:val="0"/>
        <w:autoSpaceDE w:val="0"/>
        <w:autoSpaceDN w:val="0"/>
        <w:adjustRightInd w:val="0"/>
        <w:spacing w:after="0" w:line="276" w:lineRule="auto"/>
        <w:ind w:left="118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F28AE" w:rsidRPr="006F28AE" w:rsidRDefault="006F28AE" w:rsidP="006F28AE">
      <w:pPr>
        <w:widowControl w:val="0"/>
        <w:spacing w:after="0" w:line="240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>Глава Сергиевского</w:t>
      </w:r>
    </w:p>
    <w:p w:rsidR="006F28AE" w:rsidRPr="006F28AE" w:rsidRDefault="006F28AE" w:rsidP="006F28AE">
      <w:pPr>
        <w:widowControl w:val="0"/>
        <w:spacing w:after="0" w:line="240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28AE">
        <w:rPr>
          <w:rFonts w:eastAsia="Times New Roman" w:cs="Times New Roman"/>
          <w:sz w:val="24"/>
          <w:szCs w:val="24"/>
          <w:lang w:eastAsia="ru-RU"/>
        </w:rPr>
        <w:t>сельского поселения                                                 А.В. Иордатий</w:t>
      </w:r>
    </w:p>
    <w:p w:rsidR="006F28AE" w:rsidRPr="006F28AE" w:rsidRDefault="006F28AE" w:rsidP="006F28AE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F28AE" w:rsidRPr="006F28AE" w:rsidRDefault="006F28AE" w:rsidP="006F28AE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F28AE" w:rsidRPr="006F28AE" w:rsidRDefault="006F28AE" w:rsidP="006F28AE">
      <w:pPr>
        <w:widowControl w:val="0"/>
        <w:tabs>
          <w:tab w:val="left" w:pos="6566"/>
        </w:tabs>
        <w:autoSpaceDE w:val="0"/>
        <w:autoSpaceDN w:val="0"/>
        <w:adjustRightInd w:val="0"/>
        <w:spacing w:after="0"/>
        <w:jc w:val="right"/>
        <w:rPr>
          <w:rFonts w:eastAsia="Times New Roman" w:cs="Arial"/>
          <w:sz w:val="24"/>
          <w:szCs w:val="24"/>
          <w:lang w:eastAsia="ru-RU"/>
        </w:rPr>
      </w:pPr>
      <w:r w:rsidRPr="006F28AE">
        <w:rPr>
          <w:rFonts w:eastAsia="Times New Roman" w:cs="Arial"/>
          <w:sz w:val="24"/>
          <w:szCs w:val="24"/>
          <w:lang w:eastAsia="ru-RU"/>
        </w:rPr>
        <w:t>СОГЛАСОВАНО</w:t>
      </w:r>
    </w:p>
    <w:p w:rsidR="006F28AE" w:rsidRPr="006F28AE" w:rsidRDefault="006F28AE" w:rsidP="006F28AE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Arial"/>
          <w:sz w:val="24"/>
          <w:szCs w:val="24"/>
          <w:lang w:eastAsia="ru-RU"/>
        </w:rPr>
      </w:pPr>
      <w:r w:rsidRPr="006F28AE">
        <w:rPr>
          <w:rFonts w:eastAsia="Times New Roman" w:cs="Arial"/>
          <w:sz w:val="24"/>
          <w:szCs w:val="24"/>
          <w:lang w:eastAsia="ru-RU"/>
        </w:rPr>
        <w:t xml:space="preserve"> Начальник архивного отдела </w:t>
      </w:r>
    </w:p>
    <w:p w:rsidR="006F28AE" w:rsidRPr="006F28AE" w:rsidRDefault="006F28AE" w:rsidP="006F28AE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Arial"/>
          <w:sz w:val="24"/>
          <w:szCs w:val="24"/>
          <w:lang w:eastAsia="ru-RU"/>
        </w:rPr>
      </w:pPr>
      <w:r w:rsidRPr="006F28AE">
        <w:rPr>
          <w:rFonts w:eastAsia="Times New Roman" w:cs="Arial"/>
          <w:sz w:val="24"/>
          <w:szCs w:val="24"/>
          <w:lang w:eastAsia="ru-RU"/>
        </w:rPr>
        <w:t xml:space="preserve">администрации Даниловского </w:t>
      </w:r>
    </w:p>
    <w:p w:rsidR="006F28AE" w:rsidRPr="006F28AE" w:rsidRDefault="006F28AE" w:rsidP="006F28AE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Arial"/>
          <w:sz w:val="24"/>
          <w:szCs w:val="24"/>
          <w:lang w:eastAsia="ru-RU"/>
        </w:rPr>
      </w:pPr>
      <w:r w:rsidRPr="006F28AE">
        <w:rPr>
          <w:rFonts w:eastAsia="Times New Roman" w:cs="Arial"/>
          <w:sz w:val="24"/>
          <w:szCs w:val="24"/>
          <w:lang w:eastAsia="ru-RU"/>
        </w:rPr>
        <w:t>муниципального района</w:t>
      </w:r>
    </w:p>
    <w:p w:rsidR="006F28AE" w:rsidRPr="006F28AE" w:rsidRDefault="006F28AE" w:rsidP="006F28AE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Arial"/>
          <w:sz w:val="24"/>
          <w:szCs w:val="24"/>
          <w:lang w:eastAsia="ru-RU"/>
        </w:rPr>
      </w:pPr>
      <w:r w:rsidRPr="006F28AE">
        <w:rPr>
          <w:rFonts w:eastAsia="Times New Roman" w:cs="Arial"/>
          <w:sz w:val="24"/>
          <w:szCs w:val="24"/>
          <w:lang w:eastAsia="ru-RU"/>
        </w:rPr>
        <w:t>______________ Л.А. Клименко</w:t>
      </w:r>
    </w:p>
    <w:p w:rsidR="006F28AE" w:rsidRPr="006F28AE" w:rsidRDefault="006F28AE" w:rsidP="006F28AE">
      <w:pPr>
        <w:widowControl w:val="0"/>
        <w:tabs>
          <w:tab w:val="left" w:pos="6587"/>
        </w:tabs>
        <w:autoSpaceDE w:val="0"/>
        <w:autoSpaceDN w:val="0"/>
        <w:adjustRightInd w:val="0"/>
        <w:spacing w:after="0"/>
        <w:jc w:val="right"/>
        <w:rPr>
          <w:rFonts w:eastAsia="Times New Roman" w:cs="Arial"/>
          <w:sz w:val="24"/>
          <w:szCs w:val="24"/>
          <w:lang w:eastAsia="ru-RU"/>
        </w:rPr>
      </w:pPr>
      <w:r w:rsidRPr="006F28AE">
        <w:rPr>
          <w:rFonts w:eastAsia="Times New Roman" w:cs="Arial"/>
          <w:sz w:val="24"/>
          <w:szCs w:val="24"/>
          <w:lang w:eastAsia="ru-RU"/>
        </w:rPr>
        <w:t>«____» _______________2025 г.</w:t>
      </w:r>
    </w:p>
    <w:p w:rsidR="006F28AE" w:rsidRPr="006F28AE" w:rsidRDefault="006F28AE" w:rsidP="006F28AE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F28AE" w:rsidRPr="006F28AE" w:rsidRDefault="006F28AE" w:rsidP="006F28AE">
      <w:pPr>
        <w:widowControl w:val="0"/>
        <w:spacing w:after="0" w:line="240" w:lineRule="exact"/>
        <w:ind w:left="1180"/>
        <w:jc w:val="both"/>
        <w:rPr>
          <w:rFonts w:eastAsia="Times New Roman" w:cs="Times New Roman"/>
          <w:sz w:val="22"/>
          <w:lang w:eastAsia="ru-RU"/>
        </w:rPr>
      </w:pPr>
    </w:p>
    <w:p w:rsidR="006F28AE" w:rsidRPr="006F28AE" w:rsidRDefault="006F28AE" w:rsidP="006F28AE">
      <w:pPr>
        <w:widowControl w:val="0"/>
        <w:spacing w:after="0" w:line="240" w:lineRule="exact"/>
        <w:ind w:left="1180"/>
        <w:jc w:val="both"/>
        <w:rPr>
          <w:rFonts w:eastAsia="Times New Roman" w:cs="Times New Roman"/>
          <w:sz w:val="22"/>
          <w:lang w:eastAsia="ru-RU"/>
        </w:rPr>
      </w:pPr>
    </w:p>
    <w:p w:rsidR="006F28AE" w:rsidRPr="006F28AE" w:rsidRDefault="006F28AE" w:rsidP="006F28AE">
      <w:pPr>
        <w:widowControl w:val="0"/>
        <w:spacing w:after="0" w:line="240" w:lineRule="exact"/>
        <w:ind w:left="1180"/>
        <w:jc w:val="both"/>
        <w:rPr>
          <w:rFonts w:eastAsia="Times New Roman" w:cs="Times New Roman"/>
          <w:sz w:val="22"/>
          <w:lang w:eastAsia="ru-RU"/>
        </w:rPr>
      </w:pPr>
    </w:p>
    <w:p w:rsidR="006F28AE" w:rsidRPr="006F28AE" w:rsidRDefault="006F28AE" w:rsidP="006F28AE">
      <w:pPr>
        <w:widowControl w:val="0"/>
        <w:spacing w:after="0" w:line="240" w:lineRule="exact"/>
        <w:ind w:left="1180"/>
        <w:jc w:val="both"/>
        <w:rPr>
          <w:rFonts w:eastAsia="Times New Roman" w:cs="Times New Roman"/>
          <w:sz w:val="22"/>
          <w:lang w:eastAsia="ru-RU"/>
        </w:rPr>
      </w:pPr>
    </w:p>
    <w:p w:rsidR="006F28AE" w:rsidRPr="006F28AE" w:rsidRDefault="006F28AE" w:rsidP="006F28AE">
      <w:pPr>
        <w:widowControl w:val="0"/>
        <w:spacing w:after="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C0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71A"/>
    <w:rsid w:val="000A62FA"/>
    <w:rsid w:val="00150E75"/>
    <w:rsid w:val="006C0B77"/>
    <w:rsid w:val="006F28AE"/>
    <w:rsid w:val="008242FF"/>
    <w:rsid w:val="0083071A"/>
    <w:rsid w:val="00870751"/>
    <w:rsid w:val="00922C48"/>
    <w:rsid w:val="00A84B91"/>
    <w:rsid w:val="00B915B7"/>
    <w:rsid w:val="00C448F8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7</cp:revision>
  <dcterms:created xsi:type="dcterms:W3CDTF">2025-03-10T11:34:00Z</dcterms:created>
  <dcterms:modified xsi:type="dcterms:W3CDTF">2025-03-10T11:44:00Z</dcterms:modified>
</cp:coreProperties>
</file>