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18415" distB="18415" distL="18415" distR="18415" simplePos="0" locked="0" layoutInCell="1" allowOverlap="1" relativeHeight="2">
                <wp:simplePos x="0" y="0"/>
                <wp:positionH relativeFrom="column">
                  <wp:posOffset>27940</wp:posOffset>
                </wp:positionH>
                <wp:positionV relativeFrom="paragraph">
                  <wp:posOffset>158115</wp:posOffset>
                </wp:positionV>
                <wp:extent cx="5988050" cy="3810"/>
                <wp:effectExtent l="18415" t="18415" r="18415" b="184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12.45pt" to="473.65pt,12.7pt" ID="Фигура1" stroked="t" o:allowincell="f" style="position:absolute">
                <v:stroke color="black" weight="36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37465</wp:posOffset>
                </wp:positionH>
                <wp:positionV relativeFrom="paragraph">
                  <wp:posOffset>215265</wp:posOffset>
                </wp:positionV>
                <wp:extent cx="5988050" cy="3810"/>
                <wp:effectExtent l="635" t="635" r="635" b="63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95pt,16.95pt" to="474.4pt,17.2pt" ID="Фигура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tabs>
          <w:tab w:val="clear" w:pos="720"/>
          <w:tab w:val="left" w:pos="7740" w:leader="none"/>
        </w:tabs>
        <w:suppressAutoHyphens w:val="true"/>
        <w:jc w:val="center"/>
        <w:rPr>
          <w:rFonts w:ascii="Arial" w:hAnsi="Arial" w:cs="Times New Roman"/>
          <w:iCs/>
          <w:color w:val="000000"/>
          <w:sz w:val="28"/>
          <w:szCs w:val="28"/>
          <w:u w:val="single"/>
          <w:lang w:eastAsia="zh-CN"/>
        </w:rPr>
      </w:pPr>
      <w:r>
        <w:rPr>
          <w:rFonts w:cs="Times New Roman" w:ascii="Arial" w:hAnsi="Arial"/>
          <w:iCs/>
          <w:color w:val="000000"/>
          <w:sz w:val="28"/>
          <w:szCs w:val="28"/>
          <w:u w:val="single"/>
          <w:lang w:eastAsia="zh-CN"/>
        </w:rPr>
      </w:r>
    </w:p>
    <w:p>
      <w:pPr>
        <w:pStyle w:val="Normal"/>
        <w:suppressAutoHyphens w:val="true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outlineLvl w:val="0"/>
        <w:rPr/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от   </w:t>
      </w:r>
      <w:r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2025 г.                     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                         ПРОЕКТ</w:t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3544"/>
        <w:jc w:val="both"/>
        <w:rPr/>
      </w:pPr>
      <w:r>
        <w:rPr>
          <w:rFonts w:ascii="Times New Roman" w:hAnsi="Times New Roman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Сергиевского сельского поселения на 2026 год </w:t>
      </w:r>
    </w:p>
    <w:p>
      <w:pPr>
        <w:pStyle w:val="Normal"/>
        <w:ind w:right="35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Сергиевского сельского поселения Даниловского муниципального района Волгоградской области, администрация Сергиевского сельского поселения 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 xml:space="preserve"> </w:t>
      </w:r>
    </w:p>
    <w:p>
      <w:pPr>
        <w:pStyle w:val="Normal"/>
        <w:ind w:firstLine="709"/>
        <w:jc w:val="both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 о с т а н о в л я е т: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>1. Утвердить Программу профилактики  рисков причинения вреда (ущерба) охраняемым законом ценностям при осуществлении муниципального жилищного контроля на территории  Сергиевского  сельского поселения на 202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 согласно Приложению.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>2.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 </w:t>
      </w:r>
    </w:p>
    <w:p>
      <w:pPr>
        <w:pStyle w:val="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Cs w:val="24"/>
        </w:rPr>
        <w:t>Глава  Сергиевского сельского поселения                                            А.В.Иордатий</w:t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/>
      </w:pPr>
      <w:r>
        <w:rPr>
          <w:rFonts w:ascii="Times New Roman" w:hAnsi="Times New Roman"/>
          <w:szCs w:val="24"/>
        </w:rPr>
        <w:t>Приложение</w:t>
      </w:r>
    </w:p>
    <w:p>
      <w:pPr>
        <w:pStyle w:val="Normal"/>
        <w:jc w:val="right"/>
        <w:rPr/>
      </w:pPr>
      <w:r>
        <w:rPr>
          <w:rFonts w:ascii="Times New Roman" w:hAnsi="Times New Roman"/>
          <w:szCs w:val="24"/>
        </w:rPr>
        <w:t>к постановлению администрации</w:t>
      </w:r>
    </w:p>
    <w:p>
      <w:pPr>
        <w:pStyle w:val="Normal"/>
        <w:jc w:val="right"/>
        <w:rPr/>
      </w:pPr>
      <w:r>
        <w:rPr>
          <w:rFonts w:ascii="Times New Roman" w:hAnsi="Times New Roman"/>
          <w:szCs w:val="24"/>
        </w:rPr>
        <w:t>Сергиевского сельского поселения</w:t>
      </w:r>
    </w:p>
    <w:p>
      <w:pPr>
        <w:pStyle w:val="Normal"/>
        <w:jc w:val="right"/>
        <w:rPr/>
      </w:pPr>
      <w:r>
        <w:rPr>
          <w:rFonts w:ascii="Times New Roman" w:hAnsi="Times New Roman"/>
          <w:szCs w:val="24"/>
        </w:rPr>
        <w:t xml:space="preserve">от  2025г № 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rFonts w:ascii="Times New Roman" w:hAnsi="Times New Roman"/>
          <w:b/>
          <w:szCs w:val="24"/>
        </w:rPr>
        <w:t xml:space="preserve">на территории Сергиевского  сельского поселения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Даниловского муниципального района на 2026 год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/>
      </w:r>
    </w:p>
    <w:p>
      <w:pPr>
        <w:pStyle w:val="Normal"/>
        <w:ind w:firstLine="890" w:left="530" w:right="601"/>
        <w:jc w:val="both"/>
        <w:rPr/>
      </w:pPr>
      <w:bookmarkStart w:id="0" w:name="%2525D0%2525A0%2525D0%2525B0%2525D0%2525"/>
      <w:bookmarkEnd w:id="0"/>
      <w:r>
        <w:rPr>
          <w:rFonts w:ascii="Times New Roman" w:hAnsi="Times New Roman"/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>Раздел 1. Анализ текущего состояния осуществления  жилищного контроля, описание текущего уровня развития профилактической деятельности контрольного(надзорного)органа, характеристика проблем, на решение которых направлена программа профилактики</w:t>
      </w:r>
    </w:p>
    <w:p>
      <w:pPr>
        <w:pStyle w:val="BodyText"/>
        <w:spacing w:before="8" w:after="0"/>
        <w:jc w:val="center"/>
        <w:rPr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/>
      </w:pPr>
      <w:r>
        <w:rPr>
          <w:rFonts w:ascii="Times New Roman" w:hAnsi="Times New Roman"/>
          <w:szCs w:val="24"/>
        </w:rPr>
        <w:t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Сергиевского сельского поселения Даниловского муниципального района.</w:t>
      </w:r>
    </w:p>
    <w:p>
      <w:pPr>
        <w:pStyle w:val="BodyText"/>
        <w:ind w:firstLine="567"/>
        <w:jc w:val="both"/>
        <w:rPr>
          <w:sz w:val="24"/>
          <w:szCs w:val="24"/>
        </w:rPr>
      </w:pPr>
      <w:r>
        <w:rPr>
          <w:rFonts w:cs="Arial"/>
          <w:i w:val="false"/>
          <w:color w:val="000000"/>
          <w:sz w:val="24"/>
          <w:szCs w:val="24"/>
        </w:rPr>
        <w:t>В течении 2025 года администрацией плановые проверки по соблюдению действующего законодательства Российской Федерации  в указанной сфере не проводились</w:t>
      </w:r>
      <w:r>
        <w:rPr>
          <w:rFonts w:cs="Arial"/>
          <w:i w:val="false"/>
          <w:color w:val="000000"/>
          <w:sz w:val="24"/>
          <w:szCs w:val="24"/>
          <w:highlight w:val="white"/>
        </w:rPr>
        <w:t> </w:t>
      </w:r>
      <w:r>
        <w:rPr>
          <w:rFonts w:cs="Arial"/>
          <w:i w:val="false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>
      <w:pPr>
        <w:pStyle w:val="BodyText"/>
        <w:widowControl/>
        <w:ind w:firstLine="555"/>
        <w:jc w:val="both"/>
        <w:rPr>
          <w:rFonts w:cs="Arial"/>
          <w:i w:val="false"/>
          <w:i w:val="false"/>
          <w:color w:val="55308D"/>
          <w:sz w:val="24"/>
          <w:szCs w:val="24"/>
        </w:rPr>
      </w:pPr>
      <w:r>
        <w:rPr>
          <w:rFonts w:cs="Arial"/>
          <w:i w:val="false"/>
          <w:color w:val="000000"/>
          <w:sz w:val="24"/>
          <w:szCs w:val="24"/>
        </w:rPr>
        <w:t>В рамках профилактики  рисков причинения вреда (ущерба) охраняемым законом ценностям администрацией в 2025 году осуществляются следующие мероприятия:</w:t>
      </w:r>
    </w:p>
    <w:p>
      <w:pPr>
        <w:pStyle w:val="BodyText"/>
        <w:widowControl/>
        <w:ind w:firstLine="567"/>
        <w:jc w:val="both"/>
        <w:rPr>
          <w:sz w:val="24"/>
          <w:szCs w:val="24"/>
        </w:rPr>
      </w:pPr>
      <w:r>
        <w:rPr>
          <w:rFonts w:cs="Arial"/>
          <w:i w:val="false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>
      <w:pPr>
        <w:pStyle w:val="BodyText"/>
        <w:widowControl/>
        <w:numPr>
          <w:ilvl w:val="0"/>
          <w:numId w:val="0"/>
        </w:numPr>
        <w:shd w:val="clear" w:color="auto" w:fill="FFFFFF"/>
        <w:ind w:firstLine="567" w:left="0"/>
        <w:jc w:val="both"/>
        <w:textAlignment w:val="baseline"/>
        <w:outlineLvl w:val="0"/>
        <w:rPr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  <w:t>2) Консультирование. Обращения в течении 2025 не поступали.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/>
        <w:ind w:firstLine="285" w:left="811" w:right="478"/>
        <w:jc w:val="both"/>
        <w:rPr>
          <w:rFonts w:ascii="Times New Roman" w:hAnsi="Times New Roman"/>
          <w:b/>
          <w:szCs w:val="24"/>
        </w:rPr>
      </w:pPr>
      <w:bookmarkStart w:id="1" w:name="%2525D0%2525A0%2525D0%2525B0%2525D0%2521"/>
      <w:bookmarkEnd w:id="1"/>
      <w:r>
        <w:rPr>
          <w:rFonts w:ascii="Times New Roman" w:hAnsi="Times New Roman"/>
          <w:b/>
          <w:szCs w:val="24"/>
        </w:rPr>
        <w:t>Раздел 2. Цели и задачи реализации программы профилактики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szCs w:val="24"/>
        </w:rPr>
        <w:t>Целями программы профилактики являются: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б) снижение административной нагрузки на подконтрольные субъекты;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24"/>
        </w:rPr>
        <w:t>а) укрепление системы профилактики нарушений</w:t>
      </w:r>
      <w:r>
        <w:rPr>
          <w:rFonts w:ascii="Times New Roman" w:hAnsi="Times New Roman"/>
          <w:szCs w:val="24"/>
        </w:rPr>
        <w:t xml:space="preserve"> обязательных требований;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>
      <w:pPr>
        <w:pStyle w:val="Normal"/>
        <w:spacing w:lineRule="auto" w:line="240"/>
        <w:ind w:firstLine="709"/>
        <w:jc w:val="both"/>
        <w:rPr>
          <w:szCs w:val="24"/>
        </w:rPr>
      </w:pPr>
      <w:r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субъектов.»;</w:t>
      </w:r>
      <w:bookmarkStart w:id="2" w:name="%2525D0%25259E%2525D1%252581%2525D0%2525"/>
      <w:bookmarkStart w:id="3" w:name="%2525D0%25259F%2525D1%252580%2525D0%2525"/>
      <w:bookmarkEnd w:id="2"/>
      <w:bookmarkEnd w:id="3"/>
    </w:p>
    <w:p>
      <w:pPr>
        <w:pStyle w:val="Normal"/>
        <w:spacing w:before="198" w:after="0"/>
        <w:ind w:hanging="1426" w:left="2772" w:right="711"/>
        <w:rPr/>
      </w:pPr>
      <w:r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>
      <w:pPr>
        <w:pStyle w:val="BodyText"/>
        <w:spacing w:before="11" w:after="0"/>
        <w:rPr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"/>
        <w:gridCol w:w="3708"/>
        <w:gridCol w:w="2575"/>
        <w:gridCol w:w="2840"/>
      </w:tblGrid>
      <w:tr>
        <w:trPr>
          <w:trHeight w:val="36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(периодичность) проведения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>
        <w:trPr>
          <w:trHeight w:val="1266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Информирование</w:t>
            </w:r>
          </w:p>
          <w:p>
            <w:pPr>
              <w:pStyle w:val="ConsPlusNormal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настоящего профилактического мероприятия, контрольный орган осуществляет: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-разработку схем и/или инфографики, содержащей основные требования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размещение сведений о порядке досудебного обжалования решений контрольного (надзорного) органа, действий (бездействия)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должностных лиц;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 в полгода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 правоприменительной практики</w:t>
            </w:r>
          </w:p>
          <w:p>
            <w:pPr>
              <w:pStyle w:val="ConsPlusNormal"/>
              <w:ind w:firstLine="119" w:right="131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ConsPlusNormal"/>
              <w:ind w:firstLine="119" w:right="131"/>
              <w:jc w:val="both"/>
              <w:rPr/>
            </w:pPr>
            <w:r>
              <w:rPr>
                <w:sz w:val="18"/>
                <w:szCs w:val="1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 не позднее 30 января года, следующего за годом обобщения правоприменительной практики.</w:t>
            </w:r>
          </w:p>
          <w:p>
            <w:pPr>
              <w:pStyle w:val="HTMLPreformatted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Объявление предостережения</w:t>
            </w:r>
          </w:p>
          <w:p>
            <w:pPr>
              <w:pStyle w:val="ConsPlusNormal"/>
              <w:ind w:right="131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>
          <w:trHeight w:val="1839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по таким вопроса как: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порядок обжалования решений Контрольного органа;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сроки проведения контрольных мероприятий.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rPr>
                <w:i w:val="false"/>
                <w:i w:val="false"/>
                <w:color w:val="000000"/>
                <w:sz w:val="18"/>
                <w:szCs w:val="18"/>
              </w:rPr>
            </w:pPr>
            <w:r>
              <w:rPr>
                <w:i w:val="false"/>
                <w:color w:val="000000"/>
                <w:sz w:val="18"/>
                <w:szCs w:val="18"/>
              </w:rPr>
              <w:t>Раз в полгода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>
          <w:trHeight w:val="1839" w:hRule="atLeast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39" w:hRule="atLeast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контролируемых лиц в письменной форме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39" w:hRule="atLeast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консультирование может осуществляться посредством проведения: </w:t>
            </w:r>
            <w:r>
              <w:rPr>
                <w:color w:val="000000"/>
                <w:sz w:val="18"/>
                <w:szCs w:val="18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91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инспектором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both"/>
              <w:rPr>
                <w:sz w:val="18"/>
                <w:szCs w:val="18"/>
              </w:rPr>
            </w:pPr>
            <w:r>
              <w:rPr>
                <w:i w:val="false"/>
                <w:color w:val="000000"/>
                <w:sz w:val="18"/>
                <w:szCs w:val="18"/>
              </w:rPr>
              <w:t>По мере необходимости, но не менее  1 профилактического визита в  год</w:t>
            </w:r>
          </w:p>
          <w:p>
            <w:pPr>
              <w:pStyle w:val="BodyText"/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</w:tbl>
    <w:p>
      <w:pPr>
        <w:pStyle w:val="Normal"/>
        <w:ind w:right="83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  <w:bookmarkStart w:id="4" w:name="%2525D0%2525A0%2525D0%2525B0%2525D0%2522"/>
      <w:bookmarkStart w:id="5" w:name="%2525D0%2525A0%2525D0%2525B0%2525D0%2522"/>
      <w:bookmarkEnd w:id="5"/>
    </w:p>
    <w:p>
      <w:pPr>
        <w:pStyle w:val="Normal"/>
        <w:ind w:hanging="1581" w:left="3057" w:right="835"/>
        <w:jc w:val="center"/>
        <w:rPr/>
      </w:pPr>
      <w:bookmarkStart w:id="6" w:name="%2525D0%2525A0%2525D0%2525B0%2525D0%2523"/>
      <w:bookmarkEnd w:id="6"/>
      <w:r>
        <w:rPr>
          <w:rFonts w:ascii="Times New Roman" w:hAnsi="Times New Roman"/>
          <w:b/>
          <w:szCs w:val="24"/>
        </w:rPr>
        <w:t xml:space="preserve">Раздел 4. Показатели результативности и эффективности </w:t>
      </w:r>
    </w:p>
    <w:p>
      <w:pPr>
        <w:pStyle w:val="Normal"/>
        <w:ind w:hanging="1581" w:left="3057" w:right="835"/>
        <w:jc w:val="center"/>
        <w:rPr/>
      </w:pPr>
      <w:r>
        <w:rPr>
          <w:rFonts w:ascii="Times New Roman" w:hAnsi="Times New Roman"/>
          <w:b/>
          <w:szCs w:val="24"/>
        </w:rPr>
        <w:t>Программы профилактики</w:t>
      </w:r>
    </w:p>
    <w:p>
      <w:pPr>
        <w:pStyle w:val="BodyText"/>
        <w:spacing w:before="11" w:after="0"/>
        <w:rPr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BodyText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423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6379"/>
        <w:gridCol w:w="2362"/>
      </w:tblGrid>
      <w:tr>
        <w:trPr>
          <w:trHeight w:val="75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2" w:before="101" w:after="0"/>
              <w:ind w:firstLine="45" w:left="155" w:right="121"/>
              <w:jc w:val="left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№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46" w:right="42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737" w:right="397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Величина</w:t>
            </w:r>
          </w:p>
        </w:tc>
      </w:tr>
      <w:tr>
        <w:trPr>
          <w:trHeight w:val="158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205" w:right="194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60" w:right="52"/>
              <w:jc w:val="both"/>
              <w:rPr>
                <w:rFonts w:ascii="Cambria" w:hAnsi="Cambria" w:asciiTheme="minorHAnsi" w:hAnsiTheme="minorHAnsi"/>
                <w:lang w:val="ru-RU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Полнота информации, размещенной на официальном сайте контрольного органа в сети «Интернет» в соответствии счастью 3статьи46Федерального законаот31июля2021 г.</w:t>
            </w:r>
          </w:p>
          <w:p>
            <w:pPr>
              <w:pStyle w:val="TableParagraph"/>
              <w:suppressAutoHyphens w:val="true"/>
              <w:spacing w:before="0" w:after="0"/>
              <w:ind w:left="60" w:right="59"/>
              <w:jc w:val="both"/>
              <w:rPr>
                <w:rFonts w:ascii="Cambria" w:hAnsi="Cambria" w:asciiTheme="minorHAnsi" w:hAnsiTheme="minorHAnsi"/>
                <w:lang w:val="ru-RU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№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248-ФЗ«О государственном контроле(надзоре) и муниципальном  контроле в Российской Федерации»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761" w:right="743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100 %</w:t>
            </w:r>
          </w:p>
        </w:tc>
      </w:tr>
      <w:tr>
        <w:trPr>
          <w:trHeight w:val="103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205" w:right="194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60" w:right="51"/>
              <w:jc w:val="both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hanging="40" w:left="544" w:right="472"/>
              <w:jc w:val="left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100 % от  числа обратившихся</w:t>
            </w:r>
          </w:p>
        </w:tc>
      </w:tr>
      <w:tr>
        <w:trPr>
          <w:trHeight w:val="158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6" w:after="0"/>
              <w:ind w:left="205" w:right="194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6" w:after="0"/>
              <w:ind w:left="46" w:right="139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 xml:space="preserve">Количество 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 xml:space="preserve"> 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 xml:space="preserve">проведенных 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 xml:space="preserve"> 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 xml:space="preserve">профилактических 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 xml:space="preserve"> 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мероприятий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6" w:after="0"/>
              <w:ind w:firstLine="2" w:left="178" w:right="162"/>
              <w:jc w:val="center"/>
              <w:rPr>
                <w:rFonts w:ascii="Cambria" w:hAnsi="Cambria" w:asciiTheme="minorHAnsi" w:hAnsiTheme="minorHAnsi"/>
                <w:lang w:val="ru-RU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не менее 1 мероприятий, проведенных контрольным(надзорным)органом</w:t>
            </w:r>
          </w:p>
        </w:tc>
      </w:tr>
    </w:tbl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/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>
      <w:pPr>
        <w:pStyle w:val="ConsPlusNormal"/>
        <w:ind w:firstLine="540"/>
        <w:jc w:val="both"/>
        <w:rPr/>
      </w:pPr>
      <w:r>
        <w:rPr/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Normal"/>
        <w:ind w:firstLine="540" w:left="100" w:right="18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7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HTML Preformatted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9bc"/>
    <w:pPr>
      <w:widowControl/>
      <w:suppressAutoHyphens w:val="true"/>
      <w:bidi w:val="0"/>
      <w:spacing w:lineRule="auto" w:line="276"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styleId="Heading2" w:customStyle="1">
    <w:name w:val="heading 2"/>
    <w:basedOn w:val="Normal"/>
    <w:next w:val="Normal"/>
    <w:link w:val="21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styleId="Heading3" w:customStyle="1">
    <w:name w:val="heading 3"/>
    <w:basedOn w:val="Normal"/>
    <w:next w:val="Normal"/>
    <w:link w:val="3"/>
    <w:uiPriority w:val="9"/>
    <w:qFormat/>
    <w:rsid w:val="003939bc"/>
    <w:pPr>
      <w:outlineLvl w:val="2"/>
    </w:pPr>
    <w:rPr>
      <w:b/>
      <w:i/>
    </w:rPr>
  </w:style>
  <w:style w:type="paragraph" w:styleId="Heading4" w:customStyle="1">
    <w:name w:val="heading 4"/>
    <w:basedOn w:val="Normal"/>
    <w:next w:val="Normal"/>
    <w:link w:val="41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3939bc"/>
    <w:rPr>
      <w:rFonts w:ascii="XO Thames" w:hAnsi="XO Thames"/>
      <w:sz w:val="24"/>
    </w:rPr>
  </w:style>
  <w:style w:type="character" w:styleId="2" w:customStyle="1">
    <w:name w:val="Оглавление 2 Знак"/>
    <w:qFormat/>
    <w:rsid w:val="003939bc"/>
    <w:rPr/>
  </w:style>
  <w:style w:type="character" w:styleId="4" w:customStyle="1">
    <w:name w:val="Оглавление 4 Знак"/>
    <w:qFormat/>
    <w:rsid w:val="003939bc"/>
    <w:rPr/>
  </w:style>
  <w:style w:type="character" w:styleId="6" w:customStyle="1">
    <w:name w:val="Оглавление 6 Знак"/>
    <w:qFormat/>
    <w:rsid w:val="003939bc"/>
    <w:rPr/>
  </w:style>
  <w:style w:type="character" w:styleId="7" w:customStyle="1">
    <w:name w:val="Оглавление 7 Знак"/>
    <w:qFormat/>
    <w:rsid w:val="003939bc"/>
    <w:rPr/>
  </w:style>
  <w:style w:type="character" w:styleId="3" w:customStyle="1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styleId="31" w:customStyle="1">
    <w:name w:val="Оглавление 3 Знак"/>
    <w:qFormat/>
    <w:rsid w:val="003939bc"/>
    <w:rPr/>
  </w:style>
  <w:style w:type="character" w:styleId="5" w:customStyle="1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sid w:val="003939bc"/>
    <w:rPr>
      <w:rFonts w:ascii="XO Thames" w:hAnsi="XO Thames"/>
      <w:b/>
      <w:sz w:val="32"/>
    </w:rPr>
  </w:style>
  <w:style w:type="character" w:styleId="Hyperlink" w:customStyle="1">
    <w:name w:val="Hyperlink"/>
    <w:qFormat/>
    <w:rsid w:val="003939bc"/>
    <w:rPr>
      <w:color w:val="0000FF"/>
      <w:u w:val="single"/>
    </w:rPr>
  </w:style>
  <w:style w:type="character" w:styleId="Footnote" w:customStyle="1">
    <w:name w:val="Footnote"/>
    <w:link w:val="Footnote1"/>
    <w:qFormat/>
    <w:rsid w:val="003939bc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3939bc"/>
    <w:rPr>
      <w:rFonts w:ascii="XO Thames" w:hAnsi="XO Thames"/>
      <w:b/>
    </w:rPr>
  </w:style>
  <w:style w:type="character" w:styleId="HeaderandFooter" w:customStyle="1">
    <w:name w:val="Header and Footer"/>
    <w:qFormat/>
    <w:rsid w:val="003939bc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3939bc"/>
    <w:rPr/>
  </w:style>
  <w:style w:type="character" w:styleId="8" w:customStyle="1">
    <w:name w:val="Оглавление 8 Знак"/>
    <w:qFormat/>
    <w:rsid w:val="003939bc"/>
    <w:rPr/>
  </w:style>
  <w:style w:type="character" w:styleId="51" w:customStyle="1">
    <w:name w:val="Оглавление 5 Знак"/>
    <w:qFormat/>
    <w:rsid w:val="003939bc"/>
    <w:rPr/>
  </w:style>
  <w:style w:type="character" w:styleId="Style9" w:customStyle="1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sid w:val="003939bc"/>
    <w:rPr/>
  </w:style>
  <w:style w:type="character" w:styleId="Style10" w:customStyle="1">
    <w:name w:val="Заголовок Знак"/>
    <w:qFormat/>
    <w:rsid w:val="003939bc"/>
    <w:rPr>
      <w:rFonts w:ascii="XO Thames" w:hAnsi="XO Thames"/>
      <w:b/>
      <w:sz w:val="52"/>
    </w:rPr>
  </w:style>
  <w:style w:type="character" w:styleId="41" w:customStyle="1">
    <w:name w:val="Заголовок 4 Знак"/>
    <w:qFormat/>
    <w:rsid w:val="003939bc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3939bc"/>
    <w:rPr>
      <w:rFonts w:ascii="XO Thames" w:hAnsi="XO Thames"/>
      <w:b/>
      <w:color w:val="00A0FF"/>
      <w:sz w:val="26"/>
    </w:rPr>
  </w:style>
  <w:style w:type="character" w:styleId="Style11" w:customStyle="1">
    <w:name w:val="Основной текст Знак"/>
    <w:basedOn w:val="DefaultParagraphFont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styleId="ConsPlusNormal1" w:customStyle="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styleId="HTML" w:customStyle="1">
    <w:name w:val="Стандартный HTML Знак"/>
    <w:basedOn w:val="DefaultParagraphFont"/>
    <w:uiPriority w:val="99"/>
    <w:semiHidden/>
    <w:qFormat/>
    <w:rsid w:val="00900bd1"/>
    <w:rPr>
      <w:rFonts w:ascii="Courier New" w:hAnsi="Courier New"/>
      <w:color w:val="auto"/>
      <w:sz w:val="20"/>
    </w:rPr>
  </w:style>
  <w:style w:type="paragraph" w:styleId="Style12" w:customStyle="1">
    <w:name w:val="Заголовок"/>
    <w:basedOn w:val="Normal"/>
    <w:next w:val="BodyText"/>
    <w:qFormat/>
    <w:rsid w:val="003939b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832fe9"/>
    <w:pPr>
      <w:widowControl w:val="false"/>
      <w:spacing w:lineRule="auto" w:line="240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List">
    <w:name w:val="List"/>
    <w:basedOn w:val="BodyText"/>
    <w:rsid w:val="003939bc"/>
    <w:pPr/>
    <w:rPr>
      <w:rFonts w:cs="Mangal"/>
    </w:rPr>
  </w:style>
  <w:style w:type="paragraph" w:styleId="Caption" w:customStyle="1">
    <w:name w:val="caption"/>
    <w:basedOn w:val="Normal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939bc"/>
    <w:pPr>
      <w:suppressLineNumbers/>
    </w:pPr>
    <w:rPr>
      <w:rFonts w:cs="Mangal"/>
    </w:rPr>
  </w:style>
  <w:style w:type="paragraph" w:styleId="TOC2" w:customStyle="1">
    <w:name w:val="toc 2"/>
    <w:basedOn w:val="Normal"/>
    <w:next w:val="Normal"/>
    <w:link w:val="21"/>
    <w:uiPriority w:val="39"/>
    <w:rsid w:val="003939bc"/>
    <w:pPr>
      <w:ind w:left="200"/>
    </w:pPr>
    <w:rPr/>
  </w:style>
  <w:style w:type="paragraph" w:styleId="TOC4" w:customStyle="1">
    <w:name w:val="toc 4"/>
    <w:basedOn w:val="Normal"/>
    <w:next w:val="Normal"/>
    <w:link w:val="41"/>
    <w:uiPriority w:val="39"/>
    <w:rsid w:val="003939bc"/>
    <w:pPr>
      <w:ind w:left="600"/>
    </w:pPr>
    <w:rPr/>
  </w:style>
  <w:style w:type="paragraph" w:styleId="TOC6" w:customStyle="1">
    <w:name w:val="toc 6"/>
    <w:basedOn w:val="Normal"/>
    <w:next w:val="Normal"/>
    <w:uiPriority w:val="39"/>
    <w:rsid w:val="003939bc"/>
    <w:pPr>
      <w:ind w:left="1000"/>
    </w:pPr>
    <w:rPr/>
  </w:style>
  <w:style w:type="paragraph" w:styleId="TOC7" w:customStyle="1">
    <w:name w:val="toc 7"/>
    <w:basedOn w:val="Normal"/>
    <w:next w:val="Normal"/>
    <w:uiPriority w:val="39"/>
    <w:rsid w:val="003939bc"/>
    <w:pPr>
      <w:ind w:left="1200"/>
    </w:pPr>
    <w:rPr/>
  </w:style>
  <w:style w:type="paragraph" w:styleId="TOC3" w:customStyle="1">
    <w:name w:val="toc 3"/>
    <w:basedOn w:val="Normal"/>
    <w:next w:val="Normal"/>
    <w:link w:val="31"/>
    <w:uiPriority w:val="39"/>
    <w:rsid w:val="003939bc"/>
    <w:pPr>
      <w:ind w:left="400"/>
    </w:pPr>
    <w:rPr/>
  </w:style>
  <w:style w:type="paragraph" w:styleId="13" w:customStyle="1">
    <w:name w:val="Гиперссылка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 w:customStyle="1">
    <w:name w:val="toc 1"/>
    <w:basedOn w:val="Normal"/>
    <w:next w:val="Normal"/>
    <w:uiPriority w:val="39"/>
    <w:rsid w:val="003939bc"/>
    <w:pPr/>
    <w:rPr>
      <w:b/>
    </w:rPr>
  </w:style>
  <w:style w:type="paragraph" w:styleId="user2" w:customStyle="1">
    <w:name w:val="Колонтитулы (user)"/>
    <w:qFormat/>
    <w:rsid w:val="003939bc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 w:customStyle="1">
    <w:name w:val="toc 9"/>
    <w:basedOn w:val="Normal"/>
    <w:next w:val="Normal"/>
    <w:uiPriority w:val="39"/>
    <w:rsid w:val="003939bc"/>
    <w:pPr>
      <w:ind w:left="1600"/>
    </w:pPr>
    <w:rPr/>
  </w:style>
  <w:style w:type="paragraph" w:styleId="TOC8" w:customStyle="1">
    <w:name w:val="toc 8"/>
    <w:basedOn w:val="Normal"/>
    <w:next w:val="Normal"/>
    <w:uiPriority w:val="39"/>
    <w:rsid w:val="003939bc"/>
    <w:pPr>
      <w:ind w:left="1400"/>
    </w:pPr>
    <w:rPr/>
  </w:style>
  <w:style w:type="paragraph" w:styleId="TOC5" w:customStyle="1">
    <w:name w:val="toc 5"/>
    <w:basedOn w:val="Normal"/>
    <w:next w:val="Normal"/>
    <w:link w:val="51"/>
    <w:uiPriority w:val="39"/>
    <w:rsid w:val="003939bc"/>
    <w:pPr>
      <w:ind w:left="800"/>
    </w:pPr>
    <w:rPr/>
  </w:style>
  <w:style w:type="paragraph" w:styleId="Subtitle">
    <w:name w:val="Subtitle"/>
    <w:basedOn w:val="Normal"/>
    <w:next w:val="Normal"/>
    <w:uiPriority w:val="11"/>
    <w:qFormat/>
    <w:rsid w:val="003939bc"/>
    <w:pPr/>
    <w:rPr>
      <w:i/>
      <w:color w:val="616161"/>
    </w:rPr>
  </w:style>
  <w:style w:type="paragraph" w:styleId="toc101" w:customStyle="1">
    <w:name w:val="toc 101"/>
    <w:next w:val="Normal"/>
    <w:uiPriority w:val="39"/>
    <w:qFormat/>
    <w:rsid w:val="003939bc"/>
    <w:pPr>
      <w:widowControl/>
      <w:suppressAutoHyphens w:val="true"/>
      <w:bidi w:val="0"/>
      <w:spacing w:before="0" w:after="0"/>
      <w:ind w:left="180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Normal"/>
    <w:uiPriority w:val="10"/>
    <w:qFormat/>
    <w:rsid w:val="003939bc"/>
    <w:pPr/>
    <w:rPr>
      <w:b/>
      <w:sz w:val="52"/>
    </w:rPr>
  </w:style>
  <w:style w:type="paragraph" w:styleId="ListParagraph">
    <w:name w:val="List Paragraph"/>
    <w:basedOn w:val="Normal"/>
    <w:uiPriority w:val="34"/>
    <w:qFormat/>
    <w:rsid w:val="00832fe9"/>
    <w:pPr>
      <w:widowControl w:val="false"/>
      <w:spacing w:lineRule="auto" w:line="240"/>
      <w:ind w:firstLine="710" w:left="100" w:right="187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32fe9"/>
    <w:pPr>
      <w:widowControl w:val="false"/>
      <w:spacing w:lineRule="auto" w:line="240" w:before="101" w:after="0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ConsPlusNormal" w:customStyle="1">
    <w:name w:val="ConsPlusNormal"/>
    <w:link w:val="ConsPlusNormal1"/>
    <w:uiPriority w:val="99"/>
    <w:qFormat/>
    <w:rsid w:val="00832f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uiPriority w:val="99"/>
    <w:semiHidden/>
    <w:unhideWhenUsed/>
    <w:qFormat/>
    <w:rsid w:val="00900bd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/>
      <w:color w:val="auto"/>
      <w:sz w:val="20"/>
    </w:rPr>
  </w:style>
  <w:style w:type="paragraph" w:styleId="NoSpacing">
    <w:name w:val="No Spacing"/>
    <w:qFormat/>
    <w:rsid w:val="003939bc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8439-1AC0-4C47-99BF-899CD2D5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LibreOffice/25.2.6.2$Windows_X86_64 LibreOffice_project/729c5bfe710f5eb71ed3bbde9e06a6065e9c6c5d</Application>
  <AppVersion>15.0000</AppVersion>
  <Pages>6</Pages>
  <Words>1133</Words>
  <Characters>9091</Characters>
  <CharactersWithSpaces>10357</CharactersWithSpaces>
  <Paragraphs>99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2021-09-24T06:12:00Z</dcterms:created>
  <dc:creator>OS-10</dc:creator>
  <dc:description/>
  <dc:language>ru-RU</dc:language>
  <cp:lastModifiedBy/>
  <cp:lastPrinted>2024-12-03T12:25:00Z</cp:lastPrinted>
  <dcterms:modified xsi:type="dcterms:W3CDTF">2025-11-18T15:22:23Z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