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/>
        <w:jc w:val="right"/>
        <w:rPr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pStyle w:val="Heading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>
      <w:pPr>
        <w:pStyle w:val="Heading2"/>
        <w:spacing w:before="0" w:after="0"/>
        <w:rPr>
          <w:rFonts w:ascii="Times New Roman" w:hAnsi="Times New Roman" w:cs="Times New Roman"/>
          <w:bCs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 СЕРГИЕВСКОГО СЕЛЬСКОГО ПОСЕЛЕНИЯ</w:t>
      </w:r>
    </w:p>
    <w:p>
      <w:pPr>
        <w:pStyle w:val="Heading2"/>
        <w:spacing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ДАНИЛОВСКОГО МУНИЦИПАЛЬНОГО РАЙОНА</w:t>
      </w:r>
    </w:p>
    <w:p>
      <w:pPr>
        <w:pStyle w:val="Heading2"/>
        <w:pBdr>
          <w:bottom w:val="thinThickSmallGap" w:sz="24" w:space="0" w:color="000000"/>
        </w:pBdr>
        <w:spacing w:before="0" w:after="0"/>
        <w:rPr>
          <w:rFonts w:ascii="Times New Roman" w:hAnsi="Times New Roman" w:cs="Times New Roman"/>
          <w:b w:val="false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ВОЛГОГРАДСКОЙ ОБЛАСТИ</w:t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2026</w:t>
      </w:r>
      <w:r>
        <w:rPr>
          <w:color w:val="000000"/>
          <w:spacing w:val="7"/>
          <w:sz w:val="28"/>
          <w:szCs w:val="28"/>
        </w:rPr>
        <w:t xml:space="preserve"> г.                               № </w:t>
      </w:r>
      <w:r>
        <w:rPr>
          <w:color w:val="000000"/>
          <w:spacing w:val="7"/>
          <w:sz w:val="28"/>
          <w:szCs w:val="28"/>
        </w:rPr>
        <w:t>4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отмене постановления администрации Сергиевского сельского поселения от 26.05.2025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 № 39 «Об утверждении Положения о комиссии по соблюдению требований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 служебному поведению муниципальных служащих </w:t>
      </w:r>
      <w:r>
        <w:rPr>
          <w:b/>
          <w:bCs/>
          <w:iCs/>
          <w:sz w:val="28"/>
          <w:szCs w:val="28"/>
        </w:rPr>
        <w:t>Сергиевского сельского поселения Даниловского муниципального района Волгоградской области</w:t>
      </w:r>
      <w:r>
        <w:rPr>
          <w:b/>
          <w:bCs/>
          <w:sz w:val="28"/>
          <w:szCs w:val="28"/>
        </w:rPr>
        <w:t xml:space="preserve">, замещающих должности муниципальной службы в администрации </w:t>
      </w:r>
      <w:r>
        <w:rPr>
          <w:b/>
          <w:bCs/>
          <w:iCs/>
          <w:sz w:val="28"/>
          <w:szCs w:val="28"/>
        </w:rPr>
        <w:t>Сергиевского сельского поселения Даниловского муниципального района Волгоградской области</w:t>
      </w:r>
      <w:r>
        <w:rPr>
          <w:b/>
          <w:bCs/>
          <w:sz w:val="28"/>
          <w:szCs w:val="28"/>
        </w:rPr>
        <w:t>, и урегулированию конфликта интересов»</w:t>
      </w:r>
    </w:p>
    <w:p>
      <w:pPr>
        <w:pStyle w:val="Normal"/>
        <w:widowControl w:val="false"/>
        <w:jc w:val="center"/>
        <w:rPr>
          <w:b/>
          <w:bCs/>
          <w:i/>
          <w:i/>
          <w:iCs/>
          <w:sz w:val="28"/>
          <w:szCs w:val="28"/>
          <w:u w:val="single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соответствии с федеральными законами от 02.03.2007 № 25-ФЗ                    «О муниципальной службе в Российской Федерации», от 25.12.2008</w:t>
      </w:r>
      <w:hyperlink r:id="rId2">
        <w:r>
          <w:rPr>
            <w:rStyle w:val="Style6"/>
            <w:sz w:val="28"/>
            <w:szCs w:val="28"/>
          </w:rPr>
          <w:t>№ 273-ФЗ</w:t>
        </w:r>
      </w:hyperlink>
      <w:r>
        <w:rPr>
          <w:sz w:val="28"/>
          <w:szCs w:val="28"/>
        </w:rPr>
        <w:t>«О противодействии коррупции», на основании требования прокуратуры Даниловского района от 22.01.2026 № 70-32-2026, соглашения, заключенного администрацией Сергиевского сельского поселения с администрацией  Даниловского муниципального района 11.11.2014, руководствуясь Уставом Сергиевского сельского поселения Даниловского муниципального района Волгоградской области, администрация Сергиевского</w:t>
      </w:r>
      <w:r>
        <w:rPr>
          <w:bCs/>
          <w:iCs/>
          <w:sz w:val="28"/>
          <w:szCs w:val="28"/>
        </w:rPr>
        <w:t xml:space="preserve"> сельского поселения Даниловского муниципального района Волгоградской области </w:t>
      </w:r>
      <w:r>
        <w:rPr>
          <w:sz w:val="28"/>
          <w:szCs w:val="28"/>
        </w:rPr>
        <w:t>п о с т а н о в л я е 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Отменить постановление администрации Сергиевского сельского поселения от 26.05.2025 № 39 «Об утверждении Положения о комиссии по соблюдению требований  к служебному поведению муниципальных служащих Сергиевского сельского поселения Даниловского муниципального района Волгоградской области, замещающих должности муниципальной службы в администрации Сергиевского сельского поселения Даниловского муниципального района Волгоградской области, и урегулированию конфликта интересов»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со дня его официального опубликования путем размещения в сетевом издании "Официальный сайт Сергиевского сельского поселения Даниловского муниципального района Волгоградской области" ЭЛ № ФС 77-83820 от 19.08.2022 (</w:t>
      </w:r>
      <w:hyperlink r:id="rId3">
        <w:r>
          <w:rPr>
            <w:rStyle w:val="Style6"/>
            <w:rFonts w:eastAsia="MS Mincho"/>
            <w:color w:themeColor="text1" w:val="000000"/>
            <w:sz w:val="28"/>
            <w:szCs w:val="28"/>
            <w:lang w:eastAsia="ja-JP"/>
          </w:rPr>
          <w:t>https://adm-sergeevka.ru/</w:t>
        </w:r>
      </w:hyperlink>
      <w:r>
        <w:rPr>
          <w:sz w:val="28"/>
          <w:szCs w:val="28"/>
        </w:rPr>
        <w:t xml:space="preserve">). 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iCs/>
          <w:sz w:val="28"/>
          <w:szCs w:val="28"/>
        </w:rPr>
      </w:pPr>
      <w:r>
        <w:rPr>
          <w:sz w:val="28"/>
          <w:szCs w:val="28"/>
        </w:rPr>
        <w:t xml:space="preserve">Глава Сергиевского </w:t>
      </w:r>
    </w:p>
    <w:p>
      <w:pPr>
        <w:pStyle w:val="ConsPlusNormal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сельского поселения                                          </w:t>
      </w:r>
      <w:r>
        <w:rPr>
          <w:iCs/>
          <w:sz w:val="28"/>
          <w:szCs w:val="28"/>
        </w:rPr>
        <w:t>Иордатий А.В.</w:t>
      </w:r>
      <w:r>
        <w:rPr>
          <w:iCs/>
          <w:sz w:val="28"/>
          <w:szCs w:val="28"/>
        </w:rPr>
        <w:t xml:space="preserve">   </w:t>
      </w:r>
    </w:p>
    <w:p>
      <w:pPr>
        <w:pStyle w:val="Normal"/>
        <w:widowControl w:val="false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widowControl w:val="false"/>
        <w:ind w:left="5103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widowControl w:val="false"/>
        <w:ind w:left="5103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widowControl w:val="false"/>
        <w:ind w:left="5103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widowControl w:val="false"/>
        <w:ind w:left="5103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widowControl w:val="false"/>
        <w:ind w:left="5103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widowControl w:val="false"/>
        <w:ind w:left="5103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widowControl w:val="false"/>
        <w:ind w:left="5103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widowControl w:val="false"/>
        <w:ind w:left="5103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p>
      <w:pPr>
        <w:pStyle w:val="Normal"/>
        <w:widowControl w:val="false"/>
        <w:ind w:left="5103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1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9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70b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254c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qFormat/>
    <w:rsid w:val="006254ca"/>
    <w:pPr>
      <w:keepNext w:val="false"/>
      <w:keepLines w:val="false"/>
      <w:widowControl w:val="false"/>
      <w:tabs>
        <w:tab w:val="clear" w:pos="708"/>
        <w:tab w:val="left" w:pos="0" w:leader="none"/>
      </w:tabs>
      <w:suppressAutoHyphens w:val="true"/>
      <w:spacing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3"/>
    <w:qFormat/>
    <w:rsid w:val="006254ca"/>
    <w:pPr>
      <w:keepNext w:val="true"/>
      <w:tabs>
        <w:tab w:val="clear" w:pos="708"/>
        <w:tab w:val="left" w:pos="0" w:leader="none"/>
      </w:tabs>
      <w:suppressAutoHyphens w:val="true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qFormat/>
    <w:rsid w:val="008f5547"/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character" w:styleId="2" w:customStyle="1">
    <w:name w:val="Заголовок 2 Знак"/>
    <w:basedOn w:val="DefaultParagraphFont"/>
    <w:qFormat/>
    <w:rsid w:val="006254ca"/>
    <w:rPr>
      <w:rFonts w:ascii="Arial" w:hAnsi="Arial" w:eastAsia="Times New Roman" w:cs="Arial"/>
      <w:b/>
      <w:bCs/>
      <w:color w:val="26282F"/>
      <w:sz w:val="24"/>
      <w:szCs w:val="24"/>
    </w:rPr>
  </w:style>
  <w:style w:type="character" w:styleId="3" w:customStyle="1">
    <w:name w:val="Заголовок 3 Знак"/>
    <w:basedOn w:val="DefaultParagraphFont"/>
    <w:qFormat/>
    <w:rsid w:val="006254ca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6254c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080917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3" w:customStyle="1">
    <w:name w:val="Нижний колонтитул Знак"/>
    <w:basedOn w:val="DefaultParagraphFont"/>
    <w:uiPriority w:val="99"/>
    <w:qFormat/>
    <w:rsid w:val="00080917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08091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>
    <w:name w:val="Символ сноски"/>
    <w:basedOn w:val="DefaultParagraphFont"/>
    <w:uiPriority w:val="99"/>
    <w:semiHidden/>
    <w:qFormat/>
    <w:rsid w:val="000809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1"/>
    <w:rsid w:val="008f5547"/>
    <w:pPr>
      <w:widowControl w:val="false"/>
      <w:suppressAutoHyphens w:val="true"/>
      <w:spacing w:before="0" w:after="120"/>
    </w:pPr>
    <w:rPr>
      <w:rFonts w:eastAsia="SimSun" w:cs="Mangal"/>
      <w:kern w:val="2"/>
      <w:lang w:eastAsia="hi-IN" w:bidi="hi-I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nformat" w:customStyle="1">
    <w:name w:val="ConsPlusNonformat"/>
    <w:qFormat/>
    <w:rsid w:val="00ce70b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e70b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11" w:customStyle="1">
    <w:name w:val="Заголовок 11"/>
    <w:basedOn w:val="Normal"/>
    <w:next w:val="Normal"/>
    <w:qFormat/>
    <w:rsid w:val="00ce70b5"/>
    <w:pPr>
      <w:keepNext w:val="true"/>
      <w:widowControl w:val="false"/>
      <w:suppressAutoHyphens w:val="true"/>
    </w:pPr>
    <w:rPr>
      <w:rFonts w:eastAsia="Lucida Sans Unicode"/>
      <w:kern w:val="2"/>
      <w:sz w:val="28"/>
    </w:rPr>
  </w:style>
  <w:style w:type="paragraph" w:styleId="ListParagraph">
    <w:name w:val="List Paragraph"/>
    <w:basedOn w:val="Normal"/>
    <w:uiPriority w:val="34"/>
    <w:qFormat/>
    <w:rsid w:val="00fe5456"/>
    <w:pPr>
      <w:spacing w:before="0" w:after="0"/>
      <w:ind w:left="720"/>
      <w:contextualSpacing/>
    </w:pPr>
    <w:rPr/>
  </w:style>
  <w:style w:type="paragraph" w:styleId="s13" w:customStyle="1">
    <w:name w:val="s_13"/>
    <w:basedOn w:val="Normal"/>
    <w:qFormat/>
    <w:rsid w:val="00d8009f"/>
    <w:pPr>
      <w:suppressAutoHyphens w:val="true"/>
      <w:ind w:firstLine="720"/>
    </w:pPr>
    <w:rPr>
      <w:rFonts w:eastAsia="Calibri" w:cs="Calibri"/>
      <w:lang w:eastAsia="ar-SA"/>
    </w:rPr>
  </w:style>
  <w:style w:type="paragraph" w:styleId="ConsPlusNormal" w:customStyle="1">
    <w:name w:val="ConsPlusNormal"/>
    <w:uiPriority w:val="99"/>
    <w:qFormat/>
    <w:rsid w:val="0008091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080917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lang w:eastAsia="zh-CN"/>
    </w:rPr>
  </w:style>
  <w:style w:type="paragraph" w:styleId="Footer">
    <w:name w:val="footer"/>
    <w:basedOn w:val="Normal"/>
    <w:link w:val="Style13"/>
    <w:uiPriority w:val="99"/>
    <w:rsid w:val="00080917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lang w:eastAsia="zh-CN"/>
    </w:rPr>
  </w:style>
  <w:style w:type="paragraph" w:styleId="FootnoteText">
    <w:name w:val="footnote text"/>
    <w:basedOn w:val="Normal"/>
    <w:link w:val="Style14"/>
    <w:uiPriority w:val="99"/>
    <w:semiHidden/>
    <w:rsid w:val="00080917"/>
    <w:pPr>
      <w:suppressAutoHyphens w:val="true"/>
    </w:pPr>
    <w:rPr>
      <w:sz w:val="20"/>
      <w:szCs w:val="20"/>
      <w:lang w:eastAsia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3" Type="http://schemas.openxmlformats.org/officeDocument/2006/relationships/hyperlink" Target="https://adm-sergeevka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LibreOffice/25.2.7.2$Windows_X86_64 LibreOffice_project/5cbfd1ab6520636bb5f7b99185aa69bd7456825d</Application>
  <AppVersion>15.0000</AppVersion>
  <Pages>2</Pages>
  <Words>242</Words>
  <Characters>1837</Characters>
  <CharactersWithSpaces>2165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2026-01-23T08:02:00Z</dcterms:created>
  <dc:creator>владелец</dc:creator>
  <dc:description/>
  <dc:language>ru-RU</dc:language>
  <cp:lastModifiedBy/>
  <cp:lastPrinted>2011-04-05T10:48:00Z</cp:lastPrinted>
  <dcterms:modified xsi:type="dcterms:W3CDTF">2026-01-26T13:35:09Z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