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mc:AlternateContent>
          <mc:Choice Requires="wps">
            <w:drawing>
              <wp:anchor distT="18415" distB="18415" distL="18415" distR="18415" simplePos="0" relativeHeight="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158115</wp:posOffset>
                </wp:positionV>
                <wp:extent cx="5988050" cy="3810"/>
                <wp:effectExtent l="18415" t="18415" r="18415" b="1841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2pt,12.45pt" to="473.65pt,12.7pt" stroked="t" o:allowincell="f" style="position:absolute">
                <v:stroke color="black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215265</wp:posOffset>
                </wp:positionV>
                <wp:extent cx="5988050" cy="3810"/>
                <wp:effectExtent l="635" t="635" r="635" b="635"/>
                <wp:wrapNone/>
                <wp:docPr id="2" name="Фи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16.95pt" to="474.4pt,17.2pt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Spacing"/>
        <w:tabs>
          <w:tab w:val="clear" w:pos="720"/>
          <w:tab w:val="left" w:pos="7740" w:leader="none"/>
        </w:tabs>
        <w:suppressAutoHyphens w:val="true"/>
        <w:jc w:val="center"/>
        <w:rPr>
          <w:rFonts w:ascii="Arial" w:hAnsi="Arial" w:cs="Times New Roman"/>
          <w:iCs/>
          <w:color w:val="000000"/>
          <w:sz w:val="28"/>
          <w:szCs w:val="28"/>
          <w:u w:val="single"/>
          <w:lang w:eastAsia="zh-CN"/>
        </w:rPr>
      </w:pPr>
      <w:r>
        <w:rPr>
          <w:rFonts w:cs="Times New Roman" w:ascii="Arial" w:hAnsi="Arial"/>
          <w:iCs/>
          <w:color w:val="000000"/>
          <w:sz w:val="28"/>
          <w:szCs w:val="28"/>
          <w:u w:val="single"/>
          <w:lang w:eastAsia="zh-CN"/>
        </w:rPr>
      </w:r>
    </w:p>
    <w:p>
      <w:pPr>
        <w:pStyle w:val="Normal"/>
        <w:suppressAutoHyphens w:val="true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                                                                                                       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eastAsia="zh-CN"/>
        </w:rPr>
        <w:t xml:space="preserve">от  01 апреля 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2026 г.                                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№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  17</w:t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211"/>
        <w:shd w:val="clear" w:color="auto" w:fill="auto"/>
        <w:spacing w:before="0" w:after="547"/>
        <w:rPr>
          <w:sz w:val="24"/>
          <w:szCs w:val="24"/>
        </w:rPr>
      </w:pPr>
      <w:r>
        <w:rPr>
          <w:sz w:val="24"/>
          <w:szCs w:val="24"/>
        </w:rPr>
        <w:t>«Об актуализации адресных сведений в ГАР»</w:t>
      </w:r>
    </w:p>
    <w:p>
      <w:pPr>
        <w:pStyle w:val="Style15"/>
        <w:shd w:val="clear" w:color="auto" w:fill="auto"/>
        <w:ind w:hanging="0"/>
        <w:rPr>
          <w:sz w:val="24"/>
          <w:szCs w:val="24"/>
        </w:rPr>
      </w:pPr>
      <w:r>
        <w:rPr>
          <w:sz w:val="24"/>
          <w:szCs w:val="24"/>
        </w:rPr>
        <w:t>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 для актуализации адресных сведений в ГАР, администрация Сергиевского сельского поселения</w:t>
      </w:r>
    </w:p>
    <w:p>
      <w:pPr>
        <w:pStyle w:val="Style15"/>
        <w:shd w:val="clear" w:color="auto" w:fill="auto"/>
        <w:ind w:hanging="0" w:left="720"/>
        <w:rPr>
          <w:rStyle w:val="4pt"/>
          <w:spacing w:val="0"/>
          <w:sz w:val="24"/>
          <w:szCs w:val="24"/>
        </w:rPr>
      </w:pPr>
      <w:r>
        <w:rPr>
          <w:rStyle w:val="4pt"/>
          <w:sz w:val="24"/>
          <w:szCs w:val="24"/>
        </w:rPr>
        <w:t xml:space="preserve">постановляет: </w:t>
      </w:r>
    </w:p>
    <w:p>
      <w:pPr>
        <w:pStyle w:val="Style15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Внести сведения о кадастровых номерах для ниже указанных объектов адресации:</w:t>
      </w:r>
    </w:p>
    <w:p>
      <w:pPr>
        <w:pStyle w:val="Style15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1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899"/>
        <w:gridCol w:w="1660"/>
        <w:gridCol w:w="2128"/>
        <w:gridCol w:w="4514"/>
      </w:tblGrid>
      <w:tr>
        <w:trPr>
          <w:trHeight w:val="1544" w:hRule="exact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Style w:val="23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Кадастровый номер как есть в ГАР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Кадастровый номер как должно быть в ГАР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Адрес объекта адресации</w:t>
            </w:r>
          </w:p>
        </w:tc>
      </w:tr>
      <w:tr>
        <w:trPr>
          <w:trHeight w:val="1553" w:hRule="exact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FFFFFF" w:val="clear"/>
                <w:lang w:val="en-US"/>
              </w:rPr>
              <w:t>6e529d62-339e-4794-98e0-efdf60f7b7e8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:1</w:t>
            </w:r>
            <w:r>
              <w:rPr>
                <w:rStyle w:val="23"/>
                <w:sz w:val="24"/>
                <w:szCs w:val="24"/>
              </w:rPr>
              <w:t>357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станица Сергиевская, переулок Прохладный,  дом 1</w:t>
            </w:r>
          </w:p>
        </w:tc>
      </w:tr>
      <w:tr>
        <w:trPr>
          <w:trHeight w:val="1576" w:hRule="exact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</w:rPr>
              <w:t>feb2334c-886d-4f01-8399-a7c14cc3f22b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:1</w:t>
            </w:r>
            <w:r>
              <w:rPr>
                <w:rStyle w:val="23"/>
                <w:sz w:val="24"/>
                <w:szCs w:val="24"/>
              </w:rPr>
              <w:t>674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 станица Сергиевская, улица Садовая, дом 88</w:t>
            </w:r>
          </w:p>
        </w:tc>
      </w:tr>
      <w:tr>
        <w:trPr>
          <w:trHeight w:val="1691" w:hRule="exact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FFFFFF" w:val="clear"/>
                <w:lang w:val="en-US"/>
              </w:rPr>
              <w:t>c2f654e3-83ed-42e1-a5c3-af35ef5ae0bd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  <w:highlight w:val="yellow"/>
              </w:rPr>
            </w:pPr>
            <w:r>
              <w:rPr>
                <w:rStyle w:val="23"/>
                <w:sz w:val="24"/>
                <w:szCs w:val="24"/>
              </w:rPr>
              <w:t>34:04:030002:701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Советский, дом 38</w:t>
            </w:r>
          </w:p>
        </w:tc>
      </w:tr>
      <w:tr>
        <w:trPr>
          <w:trHeight w:val="1555" w:hRule="exact"/>
        </w:trPr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FFFFFF" w:val="clear"/>
              </w:rPr>
              <w:t>35a0a1d1-79b4-40fe-80d0-2398ab4c65b8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34:04:030002:1690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Центральная, дом 51</w:t>
            </w:r>
          </w:p>
        </w:tc>
      </w:tr>
      <w:tr>
        <w:trPr>
          <w:trHeight w:val="1922" w:hRule="exact"/>
        </w:trPr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FFFFFF" w:val="clear"/>
              </w:rPr>
              <w:t>7ef30287-79e7-4c86-9c20-c4b4511bbf61</w:t>
            </w:r>
          </w:p>
        </w:tc>
        <w:tc>
          <w:tcPr>
            <w:tcW w:w="1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34:04:030002:1089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Почтовый, дом 17</w:t>
            </w:r>
          </w:p>
        </w:tc>
      </w:tr>
      <w:tr>
        <w:trPr>
          <w:trHeight w:val="1922" w:hRule="exact"/>
        </w:trPr>
        <w:tc>
          <w:tcPr>
            <w:tcW w:w="1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4"/>
                <w:szCs w:val="24"/>
                <w:shd w:fill="FFFFFF" w:val="clear"/>
              </w:rPr>
              <w:t>23a2e2b3-7e3a-45bb-ace3-196c5d55e14a</w:t>
            </w:r>
          </w:p>
        </w:tc>
        <w:tc>
          <w:tcPr>
            <w:tcW w:w="1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34:04:030002:1691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Речной, дом 1</w:t>
            </w:r>
          </w:p>
        </w:tc>
      </w:tr>
    </w:tbl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 момента его подписания.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  <w:t xml:space="preserve">Глава Сергиевского 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/>
        <w:t>сельского поселения                                                     А.В.Иордатий</w:t>
      </w:r>
    </w:p>
    <w:sectPr>
      <w:type w:val="nextPage"/>
      <w:pgSz w:w="11906" w:h="16838"/>
      <w:pgMar w:left="1417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mbria">
    <w:charset w:val="cc"/>
    <w:family w:val="roman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imes New Roman" w:cs="Times New Roman"/>
        <w:color w:val="000000"/>
        <w:sz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939bc"/>
    <w:pPr>
      <w:widowControl/>
      <w:suppressAutoHyphens w:val="true"/>
      <w:bidi w:val="0"/>
      <w:spacing w:lineRule="auto" w:line="276" w:before="0" w:after="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link w:val="1"/>
    <w:uiPriority w:val="9"/>
    <w:qFormat/>
    <w:rsid w:val="003939bc"/>
    <w:pPr>
      <w:spacing w:before="120" w:after="120"/>
      <w:outlineLvl w:val="0"/>
    </w:pPr>
    <w:rPr>
      <w:b/>
      <w:sz w:val="32"/>
    </w:rPr>
  </w:style>
  <w:style w:type="paragraph" w:styleId="Heading2" w:customStyle="1">
    <w:name w:val="heading 2"/>
    <w:basedOn w:val="Normal"/>
    <w:next w:val="Normal"/>
    <w:link w:val="21"/>
    <w:uiPriority w:val="9"/>
    <w:qFormat/>
    <w:rsid w:val="003939bc"/>
    <w:pPr>
      <w:spacing w:before="120" w:after="120"/>
      <w:outlineLvl w:val="1"/>
    </w:pPr>
    <w:rPr>
      <w:b/>
      <w:color w:val="00A0FF"/>
      <w:sz w:val="26"/>
    </w:rPr>
  </w:style>
  <w:style w:type="paragraph" w:styleId="Heading3" w:customStyle="1">
    <w:name w:val="heading 3"/>
    <w:basedOn w:val="Normal"/>
    <w:next w:val="Normal"/>
    <w:link w:val="3"/>
    <w:uiPriority w:val="9"/>
    <w:qFormat/>
    <w:rsid w:val="003939bc"/>
    <w:pPr>
      <w:outlineLvl w:val="2"/>
    </w:pPr>
    <w:rPr>
      <w:b/>
      <w:i/>
    </w:rPr>
  </w:style>
  <w:style w:type="paragraph" w:styleId="Heading4" w:customStyle="1">
    <w:name w:val="heading 4"/>
    <w:basedOn w:val="Normal"/>
    <w:next w:val="Normal"/>
    <w:link w:val="41"/>
    <w:uiPriority w:val="9"/>
    <w:qFormat/>
    <w:rsid w:val="003939bc"/>
    <w:pPr>
      <w:spacing w:before="120" w:after="120"/>
      <w:outlineLvl w:val="3"/>
    </w:pPr>
    <w:rPr>
      <w:b/>
      <w:color w:val="595959"/>
      <w:sz w:val="26"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3939bc"/>
    <w:pPr>
      <w:spacing w:before="120" w:after="120"/>
      <w:outlineLvl w:val="4"/>
    </w:pPr>
    <w:rPr>
      <w:b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sid w:val="003939bc"/>
    <w:rPr>
      <w:rFonts w:ascii="XO Thames" w:hAnsi="XO Thames"/>
      <w:sz w:val="24"/>
    </w:rPr>
  </w:style>
  <w:style w:type="character" w:styleId="2" w:customStyle="1">
    <w:name w:val="Оглавление 2 Знак"/>
    <w:qFormat/>
    <w:rsid w:val="003939bc"/>
    <w:rPr/>
  </w:style>
  <w:style w:type="character" w:styleId="4" w:customStyle="1">
    <w:name w:val="Оглавление 4 Знак"/>
    <w:qFormat/>
    <w:rsid w:val="003939bc"/>
    <w:rPr/>
  </w:style>
  <w:style w:type="character" w:styleId="6" w:customStyle="1">
    <w:name w:val="Оглавление 6 Знак"/>
    <w:qFormat/>
    <w:rsid w:val="003939bc"/>
    <w:rPr/>
  </w:style>
  <w:style w:type="character" w:styleId="7" w:customStyle="1">
    <w:name w:val="Оглавление 7 Знак"/>
    <w:qFormat/>
    <w:rsid w:val="003939bc"/>
    <w:rPr/>
  </w:style>
  <w:style w:type="character" w:styleId="3" w:customStyle="1">
    <w:name w:val="Заголовок 3 Знак"/>
    <w:qFormat/>
    <w:rsid w:val="003939bc"/>
    <w:rPr>
      <w:rFonts w:ascii="XO Thames" w:hAnsi="XO Thames"/>
      <w:b/>
      <w:i/>
      <w:color w:val="000000"/>
    </w:rPr>
  </w:style>
  <w:style w:type="character" w:styleId="31" w:customStyle="1">
    <w:name w:val="Оглавление 3 Знак"/>
    <w:qFormat/>
    <w:rsid w:val="003939bc"/>
    <w:rPr/>
  </w:style>
  <w:style w:type="character" w:styleId="5" w:customStyle="1">
    <w:name w:val="Заголовок 5 Знак"/>
    <w:qFormat/>
    <w:rsid w:val="003939bc"/>
    <w:rPr>
      <w:rFonts w:ascii="XO Thames" w:hAnsi="XO Thames"/>
      <w:b/>
      <w:color w:val="000000"/>
      <w:sz w:val="22"/>
    </w:rPr>
  </w:style>
  <w:style w:type="character" w:styleId="11" w:customStyle="1">
    <w:name w:val="Заголовок 1 Знак"/>
    <w:qFormat/>
    <w:rsid w:val="003939bc"/>
    <w:rPr>
      <w:rFonts w:ascii="XO Thames" w:hAnsi="XO Thames"/>
      <w:b/>
      <w:sz w:val="32"/>
    </w:rPr>
  </w:style>
  <w:style w:type="character" w:styleId="Hyperlink" w:customStyle="1">
    <w:name w:val="Hyperlink"/>
    <w:qFormat/>
    <w:rsid w:val="003939bc"/>
    <w:rPr>
      <w:color w:val="0000FF"/>
      <w:u w:val="single"/>
    </w:rPr>
  </w:style>
  <w:style w:type="character" w:styleId="Footnote" w:customStyle="1">
    <w:name w:val="Footnote"/>
    <w:link w:val="Footnote1"/>
    <w:qFormat/>
    <w:rsid w:val="003939bc"/>
    <w:rPr>
      <w:rFonts w:ascii="XO Thames" w:hAnsi="XO Thames"/>
      <w:sz w:val="22"/>
    </w:rPr>
  </w:style>
  <w:style w:type="character" w:styleId="12" w:customStyle="1">
    <w:name w:val="Оглавление 1 Знак"/>
    <w:qFormat/>
    <w:rsid w:val="003939bc"/>
    <w:rPr>
      <w:rFonts w:ascii="XO Thames" w:hAnsi="XO Thames"/>
      <w:b/>
    </w:rPr>
  </w:style>
  <w:style w:type="character" w:styleId="HeaderandFooter" w:customStyle="1">
    <w:name w:val="Header and Footer"/>
    <w:qFormat/>
    <w:rsid w:val="003939bc"/>
    <w:rPr>
      <w:rFonts w:ascii="XO Thames" w:hAnsi="XO Thames"/>
      <w:sz w:val="20"/>
    </w:rPr>
  </w:style>
  <w:style w:type="character" w:styleId="9" w:customStyle="1">
    <w:name w:val="Оглавление 9 Знак"/>
    <w:qFormat/>
    <w:rsid w:val="003939bc"/>
    <w:rPr/>
  </w:style>
  <w:style w:type="character" w:styleId="8" w:customStyle="1">
    <w:name w:val="Оглавление 8 Знак"/>
    <w:qFormat/>
    <w:rsid w:val="003939bc"/>
    <w:rPr/>
  </w:style>
  <w:style w:type="character" w:styleId="51" w:customStyle="1">
    <w:name w:val="Оглавление 5 Знак"/>
    <w:qFormat/>
    <w:rsid w:val="003939bc"/>
    <w:rPr/>
  </w:style>
  <w:style w:type="character" w:styleId="Style9" w:customStyle="1">
    <w:name w:val="Подзаголовок Знак"/>
    <w:qFormat/>
    <w:rsid w:val="003939bc"/>
    <w:rPr>
      <w:rFonts w:ascii="XO Thames" w:hAnsi="XO Thames"/>
      <w:i/>
      <w:color w:val="616161"/>
      <w:sz w:val="24"/>
    </w:rPr>
  </w:style>
  <w:style w:type="character" w:styleId="toc10" w:customStyle="1">
    <w:name w:val="toc 10"/>
    <w:qFormat/>
    <w:rsid w:val="003939bc"/>
    <w:rPr/>
  </w:style>
  <w:style w:type="character" w:styleId="Style10" w:customStyle="1">
    <w:name w:val="Заголовок Знак"/>
    <w:qFormat/>
    <w:rsid w:val="003939bc"/>
    <w:rPr>
      <w:rFonts w:ascii="XO Thames" w:hAnsi="XO Thames"/>
      <w:b/>
      <w:sz w:val="52"/>
    </w:rPr>
  </w:style>
  <w:style w:type="character" w:styleId="41" w:customStyle="1">
    <w:name w:val="Заголовок 4 Знак"/>
    <w:qFormat/>
    <w:rsid w:val="003939bc"/>
    <w:rPr>
      <w:rFonts w:ascii="XO Thames" w:hAnsi="XO Thames"/>
      <w:b/>
      <w:color w:val="595959"/>
      <w:sz w:val="26"/>
    </w:rPr>
  </w:style>
  <w:style w:type="character" w:styleId="21" w:customStyle="1">
    <w:name w:val="Заголовок 2 Знак"/>
    <w:qFormat/>
    <w:rsid w:val="003939bc"/>
    <w:rPr>
      <w:rFonts w:ascii="XO Thames" w:hAnsi="XO Thames"/>
      <w:b/>
      <w:color w:val="00A0FF"/>
      <w:sz w:val="26"/>
    </w:rPr>
  </w:style>
  <w:style w:type="character" w:styleId="Style11" w:customStyle="1">
    <w:name w:val="Основной текст Знак"/>
    <w:basedOn w:val="DefaultParagraphFont"/>
    <w:uiPriority w:val="1"/>
    <w:qFormat/>
    <w:rsid w:val="00832fe9"/>
    <w:rPr>
      <w:rFonts w:ascii="Times New Roman" w:hAnsi="Times New Roman"/>
      <w:i/>
      <w:iCs/>
      <w:color w:val="auto"/>
      <w:sz w:val="28"/>
      <w:szCs w:val="28"/>
      <w:lang w:eastAsia="en-US"/>
    </w:rPr>
  </w:style>
  <w:style w:type="character" w:styleId="ConsPlusNormal1" w:customStyle="1">
    <w:name w:val="ConsPlusNormal1"/>
    <w:link w:val="ConsPlusNormal"/>
    <w:uiPriority w:val="99"/>
    <w:qFormat/>
    <w:locked/>
    <w:rsid w:val="00832fe9"/>
    <w:rPr>
      <w:rFonts w:ascii="Times New Roman" w:hAnsi="Times New Roman"/>
      <w:color w:val="auto"/>
      <w:szCs w:val="24"/>
    </w:rPr>
  </w:style>
  <w:style w:type="character" w:styleId="HTML" w:customStyle="1">
    <w:name w:val="Стандартный HTML Знак"/>
    <w:basedOn w:val="DefaultParagraphFont"/>
    <w:uiPriority w:val="99"/>
    <w:semiHidden/>
    <w:qFormat/>
    <w:rsid w:val="00900bd1"/>
    <w:rPr>
      <w:rFonts w:ascii="Courier New" w:hAnsi="Courier New"/>
      <w:color w:val="auto"/>
      <w:sz w:val="20"/>
    </w:rPr>
  </w:style>
  <w:style w:type="character" w:styleId="Style12">
    <w:name w:val="Подпись к таблице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4pt">
    <w:name w:val="Подпись к таблице + Интервал 4 pt"/>
    <w:basedOn w:val="Style1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0"/>
      <w:w w:val="100"/>
      <w:sz w:val="26"/>
      <w:szCs w:val="26"/>
      <w:u w:val="none"/>
      <w:lang w:val="ru-RU" w:eastAsia="ru-RU" w:bidi="ru-RU"/>
    </w:rPr>
  </w:style>
  <w:style w:type="character" w:styleId="22">
    <w:name w:val="Основной текст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3">
    <w:name w:val="Основной текст (2)"/>
    <w:basedOn w:val="2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Style13" w:customStyle="1">
    <w:name w:val="Заголовок"/>
    <w:basedOn w:val="Normal"/>
    <w:next w:val="BodyText"/>
    <w:qFormat/>
    <w:rsid w:val="003939b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rsid w:val="00832fe9"/>
    <w:pPr>
      <w:widowControl w:val="false"/>
      <w:spacing w:lineRule="auto" w:line="240"/>
    </w:pPr>
    <w:rPr>
      <w:rFonts w:ascii="Times New Roman" w:hAnsi="Times New Roman"/>
      <w:i/>
      <w:iCs/>
      <w:color w:val="auto"/>
      <w:sz w:val="28"/>
      <w:szCs w:val="28"/>
      <w:lang w:eastAsia="en-US"/>
    </w:rPr>
  </w:style>
  <w:style w:type="paragraph" w:styleId="List">
    <w:name w:val="List"/>
    <w:basedOn w:val="BodyText"/>
    <w:rsid w:val="003939bc"/>
    <w:pPr/>
    <w:rPr>
      <w:rFonts w:cs="Mangal"/>
    </w:rPr>
  </w:style>
  <w:style w:type="paragraph" w:styleId="Caption" w:customStyle="1">
    <w:name w:val="caption"/>
    <w:basedOn w:val="Normal"/>
    <w:qFormat/>
    <w:rsid w:val="003939bc"/>
    <w:pPr>
      <w:suppressLineNumbers/>
      <w:spacing w:before="120" w:after="120"/>
    </w:pPr>
    <w:rPr>
      <w:rFonts w:cs="Mangal"/>
      <w:i/>
      <w:iCs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3939bc"/>
    <w:pPr>
      <w:suppressLineNumbers/>
    </w:pPr>
    <w:rPr>
      <w:rFonts w:cs="Mangal"/>
    </w:rPr>
  </w:style>
  <w:style w:type="paragraph" w:styleId="TOC2" w:customStyle="1">
    <w:name w:val="toc 2"/>
    <w:basedOn w:val="Normal"/>
    <w:next w:val="Normal"/>
    <w:link w:val="21"/>
    <w:uiPriority w:val="39"/>
    <w:rsid w:val="003939bc"/>
    <w:pPr>
      <w:ind w:left="200"/>
    </w:pPr>
    <w:rPr/>
  </w:style>
  <w:style w:type="paragraph" w:styleId="TOC4" w:customStyle="1">
    <w:name w:val="toc 4"/>
    <w:basedOn w:val="Normal"/>
    <w:next w:val="Normal"/>
    <w:link w:val="41"/>
    <w:uiPriority w:val="39"/>
    <w:rsid w:val="003939bc"/>
    <w:pPr>
      <w:ind w:left="600"/>
    </w:pPr>
    <w:rPr/>
  </w:style>
  <w:style w:type="paragraph" w:styleId="TOC6" w:customStyle="1">
    <w:name w:val="toc 6"/>
    <w:basedOn w:val="Normal"/>
    <w:next w:val="Normal"/>
    <w:uiPriority w:val="39"/>
    <w:rsid w:val="003939bc"/>
    <w:pPr>
      <w:ind w:left="1000"/>
    </w:pPr>
    <w:rPr/>
  </w:style>
  <w:style w:type="paragraph" w:styleId="TOC7" w:customStyle="1">
    <w:name w:val="toc 7"/>
    <w:basedOn w:val="Normal"/>
    <w:next w:val="Normal"/>
    <w:uiPriority w:val="39"/>
    <w:rsid w:val="003939bc"/>
    <w:pPr>
      <w:ind w:left="1200"/>
    </w:pPr>
    <w:rPr/>
  </w:style>
  <w:style w:type="paragraph" w:styleId="TOC3" w:customStyle="1">
    <w:name w:val="toc 3"/>
    <w:basedOn w:val="Normal"/>
    <w:next w:val="Normal"/>
    <w:link w:val="31"/>
    <w:uiPriority w:val="39"/>
    <w:rsid w:val="003939bc"/>
    <w:pPr>
      <w:ind w:left="400"/>
    </w:pPr>
    <w:rPr/>
  </w:style>
  <w:style w:type="paragraph" w:styleId="13" w:customStyle="1">
    <w:name w:val="Гиперссылка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FF"/>
      <w:kern w:val="0"/>
      <w:sz w:val="24"/>
      <w:szCs w:val="20"/>
      <w:u w:val="single"/>
      <w:lang w:val="ru-RU" w:eastAsia="ru-RU" w:bidi="ar-SA"/>
    </w:rPr>
  </w:style>
  <w:style w:type="paragraph" w:styleId="Footnote1" w:customStyle="1">
    <w:name w:val="Footnote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 w:customStyle="1">
    <w:name w:val="toc 1"/>
    <w:basedOn w:val="Normal"/>
    <w:next w:val="Normal"/>
    <w:uiPriority w:val="39"/>
    <w:rsid w:val="003939bc"/>
    <w:pPr/>
    <w:rPr>
      <w:b/>
    </w:rPr>
  </w:style>
  <w:style w:type="paragraph" w:styleId="user2" w:customStyle="1">
    <w:name w:val="Колонтитулы (user)"/>
    <w:qFormat/>
    <w:rsid w:val="003939bc"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 w:customStyle="1">
    <w:name w:val="toc 9"/>
    <w:basedOn w:val="Normal"/>
    <w:next w:val="Normal"/>
    <w:uiPriority w:val="39"/>
    <w:rsid w:val="003939bc"/>
    <w:pPr>
      <w:ind w:left="1600"/>
    </w:pPr>
    <w:rPr/>
  </w:style>
  <w:style w:type="paragraph" w:styleId="TOC8" w:customStyle="1">
    <w:name w:val="toc 8"/>
    <w:basedOn w:val="Normal"/>
    <w:next w:val="Normal"/>
    <w:uiPriority w:val="39"/>
    <w:rsid w:val="003939bc"/>
    <w:pPr>
      <w:ind w:left="1400"/>
    </w:pPr>
    <w:rPr/>
  </w:style>
  <w:style w:type="paragraph" w:styleId="TOC5" w:customStyle="1">
    <w:name w:val="toc 5"/>
    <w:basedOn w:val="Normal"/>
    <w:next w:val="Normal"/>
    <w:link w:val="51"/>
    <w:uiPriority w:val="39"/>
    <w:rsid w:val="003939bc"/>
    <w:pPr>
      <w:ind w:left="800"/>
    </w:pPr>
    <w:rPr/>
  </w:style>
  <w:style w:type="paragraph" w:styleId="Subtitle">
    <w:name w:val="Subtitle"/>
    <w:basedOn w:val="Normal"/>
    <w:next w:val="Normal"/>
    <w:uiPriority w:val="11"/>
    <w:qFormat/>
    <w:rsid w:val="003939bc"/>
    <w:pPr/>
    <w:rPr>
      <w:i/>
      <w:color w:val="616161"/>
    </w:rPr>
  </w:style>
  <w:style w:type="paragraph" w:styleId="toc101" w:customStyle="1">
    <w:name w:val="toc 101"/>
    <w:next w:val="Normal"/>
    <w:uiPriority w:val="39"/>
    <w:qFormat/>
    <w:rsid w:val="003939bc"/>
    <w:pPr>
      <w:widowControl/>
      <w:suppressAutoHyphens w:val="true"/>
      <w:bidi w:val="0"/>
      <w:spacing w:before="0" w:after="0"/>
      <w:ind w:left="180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basedOn w:val="Normal"/>
    <w:next w:val="Normal"/>
    <w:uiPriority w:val="10"/>
    <w:qFormat/>
    <w:rsid w:val="003939bc"/>
    <w:pPr/>
    <w:rPr>
      <w:b/>
      <w:sz w:val="52"/>
    </w:rPr>
  </w:style>
  <w:style w:type="paragraph" w:styleId="ListParagraph">
    <w:name w:val="List Paragraph"/>
    <w:basedOn w:val="Normal"/>
    <w:uiPriority w:val="34"/>
    <w:qFormat/>
    <w:rsid w:val="00832fe9"/>
    <w:pPr>
      <w:widowControl w:val="false"/>
      <w:spacing w:lineRule="auto" w:line="240"/>
      <w:ind w:firstLine="710" w:left="100" w:right="187"/>
      <w:jc w:val="both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832fe9"/>
    <w:pPr>
      <w:widowControl w:val="false"/>
      <w:spacing w:lineRule="auto" w:line="240" w:before="101" w:after="0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ConsPlusNormal" w:customStyle="1">
    <w:name w:val="ConsPlusNormal"/>
    <w:link w:val="ConsPlusNormal1"/>
    <w:uiPriority w:val="99"/>
    <w:qFormat/>
    <w:rsid w:val="00832fe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semiHidden/>
    <w:unhideWhenUsed/>
    <w:qFormat/>
    <w:rsid w:val="00900bd1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</w:pPr>
    <w:rPr>
      <w:rFonts w:ascii="Courier New" w:hAnsi="Courier New"/>
      <w:color w:val="auto"/>
      <w:sz w:val="20"/>
    </w:rPr>
  </w:style>
  <w:style w:type="paragraph" w:styleId="NoSpacing">
    <w:name w:val="No Spacing"/>
    <w:qFormat/>
    <w:rsid w:val="003939bc"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5">
    <w:name w:val="Подпись к таблице"/>
    <w:basedOn w:val="Normal"/>
    <w:qFormat/>
    <w:pPr>
      <w:shd w:val="clear" w:color="auto" w:fill="FFFFFF"/>
      <w:spacing w:lineRule="exact" w:line="306"/>
      <w:ind w:firstLine="76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211">
    <w:name w:val="Основной текст (2)1"/>
    <w:basedOn w:val="Normal"/>
    <w:qFormat/>
    <w:pPr>
      <w:shd w:val="clear" w:color="auto" w:fill="FFFFFF"/>
      <w:spacing w:lineRule="exact" w:line="567" w:before="280" w:after="0"/>
      <w:jc w:val="both"/>
    </w:pPr>
    <w:rPr>
      <w:rFonts w:ascii="Times New Roman" w:hAnsi="Times New Roman" w:eastAsia="Times New Roman" w:cs="Times New Roman"/>
      <w:sz w:val="26"/>
      <w:szCs w:val="26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32fe9"/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8439-1AC0-4C47-99BF-899CD2D5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Application>LibreOffice/25.8.5.2$Windows_X86_64 LibreOffice_project/9c8b85f387cc00a89945a79c9e6239f32e450ac2</Application>
  <AppVersion>15.0000</AppVersion>
  <Pages>2</Pages>
  <Words>232</Words>
  <Characters>2013</Characters>
  <CharactersWithSpaces>2418</CharactersWithSpaces>
  <Paragraphs>33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2021-09-24T06:12:00Z</dcterms:created>
  <dc:creator>OS-10</dc:creator>
  <dc:description/>
  <dc:language>ru-RU</dc:language>
  <cp:lastModifiedBy/>
  <cp:lastPrinted>2026-04-01T11:10:15Z</cp:lastPrinted>
  <dcterms:modified xsi:type="dcterms:W3CDTF">2026-04-01T11:11:15Z</dcterms:modified>
  <cp:revision>134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